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223A" w:rsidRPr="00E8271E" w:rsidRDefault="00C8223A" w:rsidP="00760FCF">
      <w:pPr>
        <w:spacing w:before="120" w:after="120" w:line="276" w:lineRule="auto"/>
        <w:ind w:right="-30"/>
        <w:jc w:val="both"/>
        <w:rPr>
          <w:rFonts w:ascii="Garamond" w:hAnsi="Garamond" w:cs="Arial"/>
          <w:b/>
          <w:bCs/>
          <w:sz w:val="24"/>
        </w:rPr>
      </w:pPr>
    </w:p>
    <w:p w:rsidR="0046537B" w:rsidRPr="00D01CC6" w:rsidRDefault="0046537B" w:rsidP="00BC7FA7">
      <w:pPr>
        <w:spacing w:before="120" w:after="120" w:line="276" w:lineRule="auto"/>
        <w:ind w:right="-30"/>
        <w:jc w:val="center"/>
        <w:rPr>
          <w:rFonts w:cs="Arial"/>
          <w:bCs/>
          <w:sz w:val="32"/>
          <w:szCs w:val="32"/>
        </w:rPr>
      </w:pPr>
      <w:r w:rsidRPr="00D01CC6">
        <w:rPr>
          <w:rFonts w:cs="Arial"/>
          <w:bCs/>
          <w:sz w:val="32"/>
          <w:szCs w:val="32"/>
        </w:rPr>
        <w:t xml:space="preserve">ANEXO </w:t>
      </w:r>
      <w:r w:rsidR="00C8223A" w:rsidRPr="00D01CC6">
        <w:rPr>
          <w:rFonts w:cs="Arial"/>
          <w:bCs/>
          <w:sz w:val="32"/>
          <w:szCs w:val="32"/>
        </w:rPr>
        <w:t>I</w:t>
      </w:r>
      <w:r w:rsidRPr="00D01CC6">
        <w:rPr>
          <w:rFonts w:cs="Arial"/>
          <w:bCs/>
          <w:sz w:val="32"/>
          <w:szCs w:val="32"/>
        </w:rPr>
        <w:t>I DO TERMO DE REFERÊNCIA</w:t>
      </w:r>
    </w:p>
    <w:p w:rsidR="0046537B" w:rsidRPr="00D01CC6" w:rsidRDefault="0046537B" w:rsidP="00BC7FA7">
      <w:pPr>
        <w:pStyle w:val="Textopadro"/>
        <w:spacing w:after="120"/>
        <w:jc w:val="center"/>
        <w:rPr>
          <w:rFonts w:ascii="Arial" w:hAnsi="Arial" w:cs="Arial"/>
          <w:b/>
          <w:bCs/>
          <w:szCs w:val="24"/>
          <w:lang w:val="pt-BR"/>
        </w:rPr>
      </w:pPr>
      <w:r w:rsidRPr="00D01CC6">
        <w:rPr>
          <w:rFonts w:ascii="Arial" w:hAnsi="Arial" w:cs="Arial"/>
          <w:b/>
          <w:bCs/>
          <w:szCs w:val="24"/>
          <w:lang w:val="pt-BR"/>
        </w:rPr>
        <w:t>FORMULÁRIO DE AVALIAÇÃO DA QUALIDADE DOS SERVIÇOS</w:t>
      </w:r>
    </w:p>
    <w:tbl>
      <w:tblPr>
        <w:tblW w:w="14415" w:type="dxa"/>
        <w:tblInd w:w="279" w:type="dxa"/>
        <w:tblCellMar>
          <w:left w:w="70" w:type="dxa"/>
          <w:right w:w="70" w:type="dxa"/>
        </w:tblCellMar>
        <w:tblLook w:val="04A0"/>
      </w:tblPr>
      <w:tblGrid>
        <w:gridCol w:w="160"/>
        <w:gridCol w:w="1083"/>
        <w:gridCol w:w="163"/>
        <w:gridCol w:w="163"/>
        <w:gridCol w:w="163"/>
        <w:gridCol w:w="163"/>
        <w:gridCol w:w="2842"/>
        <w:gridCol w:w="628"/>
        <w:gridCol w:w="160"/>
        <w:gridCol w:w="824"/>
        <w:gridCol w:w="259"/>
        <w:gridCol w:w="50"/>
        <w:gridCol w:w="113"/>
        <w:gridCol w:w="163"/>
        <w:gridCol w:w="163"/>
        <w:gridCol w:w="163"/>
        <w:gridCol w:w="713"/>
        <w:gridCol w:w="1077"/>
        <w:gridCol w:w="321"/>
        <w:gridCol w:w="731"/>
        <w:gridCol w:w="1612"/>
        <w:gridCol w:w="2701"/>
      </w:tblGrid>
      <w:tr w:rsidR="0046537B" w:rsidRPr="00E8271E" w:rsidTr="00A9384D">
        <w:trPr>
          <w:gridAfter w:val="3"/>
          <w:wAfter w:w="5044" w:type="dxa"/>
          <w:trHeight w:val="468"/>
        </w:trPr>
        <w:tc>
          <w:tcPr>
            <w:tcW w:w="9371" w:type="dxa"/>
            <w:gridSpan w:val="19"/>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6537B" w:rsidRPr="00E8271E" w:rsidRDefault="0046537B" w:rsidP="00E8271E">
            <w:pPr>
              <w:jc w:val="both"/>
              <w:rPr>
                <w:rFonts w:ascii="Garamond" w:hAnsi="Garamond"/>
                <w:b/>
                <w:bCs/>
                <w:sz w:val="24"/>
              </w:rPr>
            </w:pPr>
            <w:r w:rsidRPr="00E8271E">
              <w:rPr>
                <w:rFonts w:ascii="Garamond" w:hAnsi="Garamond"/>
                <w:b/>
                <w:bCs/>
                <w:sz w:val="24"/>
              </w:rPr>
              <w:t xml:space="preserve">Formulário de Avaliação de Qualidade do Serviço de </w:t>
            </w:r>
            <w:r w:rsidR="00E8271E">
              <w:rPr>
                <w:rFonts w:ascii="Garamond" w:hAnsi="Garamond"/>
                <w:b/>
                <w:bCs/>
                <w:sz w:val="24"/>
              </w:rPr>
              <w:t>Motoristas</w:t>
            </w:r>
          </w:p>
        </w:tc>
      </w:tr>
      <w:tr w:rsidR="0046537B" w:rsidRPr="00E8271E" w:rsidTr="00A9384D">
        <w:trPr>
          <w:gridAfter w:val="3"/>
          <w:wAfter w:w="5044" w:type="dxa"/>
          <w:trHeight w:val="323"/>
        </w:trPr>
        <w:tc>
          <w:tcPr>
            <w:tcW w:w="5365"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6537B" w:rsidRPr="00E8271E" w:rsidRDefault="0046537B" w:rsidP="00760FCF">
            <w:pPr>
              <w:jc w:val="both"/>
              <w:rPr>
                <w:rFonts w:ascii="Garamond" w:hAnsi="Garamond"/>
                <w:sz w:val="24"/>
              </w:rPr>
            </w:pPr>
            <w:r w:rsidRPr="00E8271E">
              <w:rPr>
                <w:rFonts w:ascii="Garamond" w:hAnsi="Garamond"/>
                <w:sz w:val="24"/>
              </w:rPr>
              <w:t>Contrato nº:</w:t>
            </w:r>
          </w:p>
        </w:tc>
        <w:tc>
          <w:tcPr>
            <w:tcW w:w="4006" w:type="dxa"/>
            <w:gridSpan w:val="11"/>
            <w:tcBorders>
              <w:top w:val="single" w:sz="4" w:space="0" w:color="auto"/>
              <w:left w:val="nil"/>
              <w:bottom w:val="single" w:sz="4" w:space="0" w:color="auto"/>
              <w:right w:val="single" w:sz="4" w:space="0" w:color="000000"/>
            </w:tcBorders>
            <w:shd w:val="clear" w:color="auto" w:fill="auto"/>
            <w:noWrap/>
            <w:vAlign w:val="center"/>
            <w:hideMark/>
          </w:tcPr>
          <w:p w:rsidR="0046537B" w:rsidRPr="00E8271E" w:rsidRDefault="0046537B" w:rsidP="00760FCF">
            <w:pPr>
              <w:jc w:val="both"/>
              <w:rPr>
                <w:rFonts w:ascii="Garamond" w:hAnsi="Garamond"/>
                <w:sz w:val="24"/>
              </w:rPr>
            </w:pPr>
            <w:r w:rsidRPr="00E8271E">
              <w:rPr>
                <w:rFonts w:ascii="Garamond" w:hAnsi="Garamond"/>
                <w:sz w:val="24"/>
              </w:rPr>
              <w:t> </w:t>
            </w:r>
          </w:p>
        </w:tc>
      </w:tr>
      <w:tr w:rsidR="0046537B" w:rsidRPr="00E8271E" w:rsidTr="00A9384D">
        <w:trPr>
          <w:gridAfter w:val="3"/>
          <w:wAfter w:w="5044" w:type="dxa"/>
          <w:trHeight w:val="262"/>
        </w:trPr>
        <w:tc>
          <w:tcPr>
            <w:tcW w:w="5365"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6537B" w:rsidRPr="00E8271E" w:rsidRDefault="0046537B" w:rsidP="00760FCF">
            <w:pPr>
              <w:jc w:val="both"/>
              <w:rPr>
                <w:rFonts w:ascii="Garamond" w:hAnsi="Garamond"/>
                <w:sz w:val="24"/>
              </w:rPr>
            </w:pPr>
            <w:r w:rsidRPr="00E8271E">
              <w:rPr>
                <w:rFonts w:ascii="Garamond" w:hAnsi="Garamond"/>
                <w:sz w:val="24"/>
              </w:rPr>
              <w:t>Unidade Administrativa:</w:t>
            </w:r>
          </w:p>
        </w:tc>
        <w:tc>
          <w:tcPr>
            <w:tcW w:w="4006" w:type="dxa"/>
            <w:gridSpan w:val="11"/>
            <w:tcBorders>
              <w:top w:val="single" w:sz="4" w:space="0" w:color="auto"/>
              <w:left w:val="nil"/>
              <w:bottom w:val="single" w:sz="4" w:space="0" w:color="auto"/>
              <w:right w:val="single" w:sz="4" w:space="0" w:color="000000"/>
            </w:tcBorders>
            <w:shd w:val="clear" w:color="auto" w:fill="auto"/>
            <w:noWrap/>
            <w:vAlign w:val="center"/>
            <w:hideMark/>
          </w:tcPr>
          <w:p w:rsidR="0046537B" w:rsidRPr="00E8271E" w:rsidRDefault="0046537B" w:rsidP="00760FCF">
            <w:pPr>
              <w:jc w:val="both"/>
              <w:rPr>
                <w:rFonts w:ascii="Garamond" w:hAnsi="Garamond"/>
                <w:sz w:val="24"/>
              </w:rPr>
            </w:pPr>
            <w:r w:rsidRPr="00E8271E">
              <w:rPr>
                <w:rFonts w:ascii="Garamond" w:hAnsi="Garamond"/>
                <w:sz w:val="24"/>
              </w:rPr>
              <w:t> </w:t>
            </w:r>
          </w:p>
        </w:tc>
      </w:tr>
      <w:tr w:rsidR="0046537B" w:rsidRPr="00E8271E" w:rsidTr="00A9384D">
        <w:trPr>
          <w:gridAfter w:val="3"/>
          <w:wAfter w:w="5044" w:type="dxa"/>
          <w:trHeight w:val="239"/>
        </w:trPr>
        <w:tc>
          <w:tcPr>
            <w:tcW w:w="5365"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6537B" w:rsidRPr="00E8271E" w:rsidRDefault="0046537B" w:rsidP="00760FCF">
            <w:pPr>
              <w:jc w:val="both"/>
              <w:rPr>
                <w:rFonts w:ascii="Garamond" w:hAnsi="Garamond"/>
                <w:sz w:val="24"/>
              </w:rPr>
            </w:pPr>
            <w:r w:rsidRPr="00E8271E">
              <w:rPr>
                <w:rFonts w:ascii="Garamond" w:hAnsi="Garamond"/>
                <w:sz w:val="24"/>
              </w:rPr>
              <w:t>Prestadora:</w:t>
            </w:r>
          </w:p>
        </w:tc>
        <w:tc>
          <w:tcPr>
            <w:tcW w:w="4006" w:type="dxa"/>
            <w:gridSpan w:val="11"/>
            <w:tcBorders>
              <w:top w:val="single" w:sz="4" w:space="0" w:color="auto"/>
              <w:left w:val="nil"/>
              <w:bottom w:val="single" w:sz="4" w:space="0" w:color="auto"/>
              <w:right w:val="single" w:sz="4" w:space="0" w:color="000000"/>
            </w:tcBorders>
            <w:shd w:val="clear" w:color="auto" w:fill="auto"/>
            <w:noWrap/>
            <w:vAlign w:val="center"/>
            <w:hideMark/>
          </w:tcPr>
          <w:p w:rsidR="0046537B" w:rsidRPr="00E8271E" w:rsidRDefault="0046537B" w:rsidP="00760FCF">
            <w:pPr>
              <w:jc w:val="both"/>
              <w:rPr>
                <w:rFonts w:ascii="Garamond" w:hAnsi="Garamond"/>
                <w:sz w:val="24"/>
              </w:rPr>
            </w:pPr>
            <w:r w:rsidRPr="00E8271E">
              <w:rPr>
                <w:rFonts w:ascii="Garamond" w:hAnsi="Garamond"/>
                <w:sz w:val="24"/>
              </w:rPr>
              <w:t> </w:t>
            </w:r>
          </w:p>
        </w:tc>
      </w:tr>
      <w:tr w:rsidR="0046537B" w:rsidRPr="00E8271E" w:rsidTr="00A9384D">
        <w:trPr>
          <w:gridAfter w:val="3"/>
          <w:wAfter w:w="5044" w:type="dxa"/>
          <w:trHeight w:val="370"/>
        </w:trPr>
        <w:tc>
          <w:tcPr>
            <w:tcW w:w="5365"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6537B" w:rsidRPr="00E8271E" w:rsidRDefault="0046537B" w:rsidP="00760FCF">
            <w:pPr>
              <w:jc w:val="both"/>
              <w:rPr>
                <w:rFonts w:ascii="Garamond" w:hAnsi="Garamond"/>
                <w:sz w:val="24"/>
              </w:rPr>
            </w:pPr>
            <w:r w:rsidRPr="00E8271E">
              <w:rPr>
                <w:rFonts w:ascii="Garamond" w:hAnsi="Garamond"/>
                <w:sz w:val="24"/>
              </w:rPr>
              <w:t>Período/mês de Referência:</w:t>
            </w:r>
          </w:p>
        </w:tc>
        <w:tc>
          <w:tcPr>
            <w:tcW w:w="4006" w:type="dxa"/>
            <w:gridSpan w:val="11"/>
            <w:tcBorders>
              <w:top w:val="single" w:sz="4" w:space="0" w:color="auto"/>
              <w:left w:val="nil"/>
              <w:bottom w:val="single" w:sz="4" w:space="0" w:color="auto"/>
              <w:right w:val="single" w:sz="4" w:space="0" w:color="000000"/>
            </w:tcBorders>
            <w:shd w:val="clear" w:color="auto" w:fill="auto"/>
            <w:noWrap/>
            <w:vAlign w:val="center"/>
            <w:hideMark/>
          </w:tcPr>
          <w:p w:rsidR="0046537B" w:rsidRPr="00E8271E" w:rsidRDefault="0046537B" w:rsidP="00760FCF">
            <w:pPr>
              <w:jc w:val="both"/>
              <w:rPr>
                <w:rFonts w:ascii="Garamond" w:hAnsi="Garamond"/>
                <w:sz w:val="24"/>
              </w:rPr>
            </w:pPr>
            <w:r w:rsidRPr="00E8271E">
              <w:rPr>
                <w:rFonts w:ascii="Garamond" w:hAnsi="Garamond"/>
                <w:sz w:val="24"/>
              </w:rPr>
              <w:t> </w:t>
            </w:r>
          </w:p>
        </w:tc>
      </w:tr>
      <w:tr w:rsidR="0046537B" w:rsidRPr="00E8271E" w:rsidTr="00A9384D">
        <w:trPr>
          <w:gridAfter w:val="3"/>
          <w:wAfter w:w="5044" w:type="dxa"/>
          <w:trHeight w:val="430"/>
        </w:trPr>
        <w:tc>
          <w:tcPr>
            <w:tcW w:w="5365" w:type="dxa"/>
            <w:gridSpan w:val="8"/>
            <w:vMerge w:val="restart"/>
            <w:tcBorders>
              <w:top w:val="single" w:sz="4" w:space="0" w:color="auto"/>
              <w:left w:val="single" w:sz="4" w:space="0" w:color="auto"/>
              <w:bottom w:val="single" w:sz="4" w:space="0" w:color="000000"/>
              <w:right w:val="single" w:sz="4" w:space="0" w:color="000000"/>
            </w:tcBorders>
            <w:shd w:val="clear" w:color="000000" w:fill="BFBFBF"/>
            <w:noWrap/>
            <w:vAlign w:val="center"/>
            <w:hideMark/>
          </w:tcPr>
          <w:p w:rsidR="0046537B" w:rsidRPr="00E8271E" w:rsidRDefault="0046537B" w:rsidP="00760FCF">
            <w:pPr>
              <w:jc w:val="both"/>
              <w:rPr>
                <w:rFonts w:ascii="Garamond" w:hAnsi="Garamond"/>
                <w:b/>
                <w:bCs/>
                <w:sz w:val="24"/>
              </w:rPr>
            </w:pPr>
            <w:r w:rsidRPr="00E8271E">
              <w:rPr>
                <w:rFonts w:ascii="Garamond" w:hAnsi="Garamond"/>
                <w:b/>
                <w:bCs/>
                <w:sz w:val="24"/>
              </w:rPr>
              <w:t>Grupo 1 - Desempenho Profissional</w:t>
            </w:r>
          </w:p>
        </w:tc>
        <w:tc>
          <w:tcPr>
            <w:tcW w:w="1406" w:type="dxa"/>
            <w:gridSpan w:val="5"/>
            <w:tcBorders>
              <w:top w:val="nil"/>
              <w:left w:val="nil"/>
              <w:bottom w:val="single" w:sz="4" w:space="0" w:color="auto"/>
              <w:right w:val="single" w:sz="4" w:space="0" w:color="auto"/>
            </w:tcBorders>
            <w:shd w:val="clear" w:color="000000" w:fill="BFBFBF"/>
            <w:noWrap/>
            <w:vAlign w:val="center"/>
            <w:hideMark/>
          </w:tcPr>
          <w:p w:rsidR="0046537B" w:rsidRPr="00E8271E" w:rsidRDefault="0046537B" w:rsidP="00760FCF">
            <w:pPr>
              <w:jc w:val="both"/>
              <w:rPr>
                <w:rFonts w:ascii="Garamond" w:hAnsi="Garamond"/>
                <w:b/>
                <w:bCs/>
                <w:sz w:val="24"/>
              </w:rPr>
            </w:pPr>
            <w:r w:rsidRPr="00E8271E">
              <w:rPr>
                <w:rFonts w:ascii="Garamond" w:hAnsi="Garamond"/>
                <w:b/>
                <w:bCs/>
                <w:sz w:val="24"/>
              </w:rPr>
              <w:t>Peso (%)</w:t>
            </w:r>
          </w:p>
        </w:tc>
        <w:tc>
          <w:tcPr>
            <w:tcW w:w="1202" w:type="dxa"/>
            <w:gridSpan w:val="4"/>
            <w:tcBorders>
              <w:top w:val="nil"/>
              <w:left w:val="nil"/>
              <w:bottom w:val="single" w:sz="4" w:space="0" w:color="auto"/>
              <w:right w:val="single" w:sz="4" w:space="0" w:color="auto"/>
            </w:tcBorders>
            <w:shd w:val="clear" w:color="000000" w:fill="BFBFBF"/>
            <w:noWrap/>
            <w:vAlign w:val="center"/>
            <w:hideMark/>
          </w:tcPr>
          <w:p w:rsidR="0046537B" w:rsidRPr="00E8271E" w:rsidRDefault="0046537B" w:rsidP="00760FCF">
            <w:pPr>
              <w:jc w:val="both"/>
              <w:rPr>
                <w:rFonts w:ascii="Garamond" w:hAnsi="Garamond"/>
                <w:b/>
                <w:bCs/>
                <w:sz w:val="24"/>
              </w:rPr>
            </w:pPr>
            <w:r w:rsidRPr="00E8271E">
              <w:rPr>
                <w:rFonts w:ascii="Garamond" w:hAnsi="Garamond"/>
                <w:b/>
                <w:bCs/>
                <w:sz w:val="24"/>
              </w:rPr>
              <w:t>Nota</w:t>
            </w:r>
          </w:p>
        </w:tc>
        <w:tc>
          <w:tcPr>
            <w:tcW w:w="1398" w:type="dxa"/>
            <w:gridSpan w:val="2"/>
            <w:tcBorders>
              <w:top w:val="nil"/>
              <w:left w:val="nil"/>
              <w:bottom w:val="single" w:sz="4" w:space="0" w:color="auto"/>
              <w:right w:val="single" w:sz="4" w:space="0" w:color="auto"/>
            </w:tcBorders>
            <w:shd w:val="clear" w:color="000000" w:fill="BFBFBF"/>
            <w:noWrap/>
            <w:vAlign w:val="center"/>
            <w:hideMark/>
          </w:tcPr>
          <w:p w:rsidR="0046537B" w:rsidRPr="00E8271E" w:rsidRDefault="0046537B" w:rsidP="00760FCF">
            <w:pPr>
              <w:jc w:val="both"/>
              <w:rPr>
                <w:rFonts w:ascii="Garamond" w:hAnsi="Garamond"/>
                <w:b/>
                <w:bCs/>
                <w:sz w:val="24"/>
              </w:rPr>
            </w:pPr>
            <w:r w:rsidRPr="00E8271E">
              <w:rPr>
                <w:rFonts w:ascii="Garamond" w:hAnsi="Garamond"/>
                <w:b/>
                <w:bCs/>
                <w:sz w:val="24"/>
              </w:rPr>
              <w:t>Subtotal</w:t>
            </w:r>
          </w:p>
        </w:tc>
      </w:tr>
      <w:tr w:rsidR="0046537B" w:rsidRPr="00E8271E" w:rsidTr="00A9384D">
        <w:trPr>
          <w:gridAfter w:val="3"/>
          <w:wAfter w:w="5044" w:type="dxa"/>
          <w:trHeight w:val="408"/>
        </w:trPr>
        <w:tc>
          <w:tcPr>
            <w:tcW w:w="5365" w:type="dxa"/>
            <w:gridSpan w:val="8"/>
            <w:vMerge/>
            <w:tcBorders>
              <w:top w:val="single" w:sz="4" w:space="0" w:color="auto"/>
              <w:left w:val="single" w:sz="4" w:space="0" w:color="auto"/>
              <w:bottom w:val="single" w:sz="4" w:space="0" w:color="000000"/>
              <w:right w:val="single" w:sz="4" w:space="0" w:color="000000"/>
            </w:tcBorders>
            <w:vAlign w:val="center"/>
            <w:hideMark/>
          </w:tcPr>
          <w:p w:rsidR="0046537B" w:rsidRPr="00E8271E" w:rsidRDefault="0046537B" w:rsidP="00760FCF">
            <w:pPr>
              <w:jc w:val="both"/>
              <w:rPr>
                <w:rFonts w:ascii="Garamond" w:hAnsi="Garamond"/>
                <w:b/>
                <w:bCs/>
                <w:sz w:val="24"/>
              </w:rPr>
            </w:pPr>
          </w:p>
        </w:tc>
        <w:tc>
          <w:tcPr>
            <w:tcW w:w="1406" w:type="dxa"/>
            <w:gridSpan w:val="5"/>
            <w:tcBorders>
              <w:top w:val="nil"/>
              <w:left w:val="nil"/>
              <w:bottom w:val="single" w:sz="4" w:space="0" w:color="auto"/>
              <w:right w:val="single" w:sz="4" w:space="0" w:color="auto"/>
            </w:tcBorders>
            <w:shd w:val="clear" w:color="000000" w:fill="BFBFBF"/>
            <w:noWrap/>
            <w:vAlign w:val="center"/>
            <w:hideMark/>
          </w:tcPr>
          <w:p w:rsidR="0046537B" w:rsidRPr="00E8271E" w:rsidRDefault="0046537B" w:rsidP="00760FCF">
            <w:pPr>
              <w:jc w:val="both"/>
              <w:rPr>
                <w:rFonts w:ascii="Garamond" w:hAnsi="Garamond"/>
                <w:b/>
                <w:bCs/>
                <w:sz w:val="24"/>
              </w:rPr>
            </w:pPr>
            <w:r w:rsidRPr="00E8271E">
              <w:rPr>
                <w:rFonts w:ascii="Garamond" w:hAnsi="Garamond"/>
                <w:b/>
                <w:bCs/>
                <w:sz w:val="24"/>
              </w:rPr>
              <w:t>(A)</w:t>
            </w:r>
          </w:p>
        </w:tc>
        <w:tc>
          <w:tcPr>
            <w:tcW w:w="1202" w:type="dxa"/>
            <w:gridSpan w:val="4"/>
            <w:tcBorders>
              <w:top w:val="nil"/>
              <w:left w:val="nil"/>
              <w:bottom w:val="single" w:sz="4" w:space="0" w:color="auto"/>
              <w:right w:val="single" w:sz="4" w:space="0" w:color="auto"/>
            </w:tcBorders>
            <w:shd w:val="clear" w:color="000000" w:fill="BFBFBF"/>
            <w:noWrap/>
            <w:vAlign w:val="center"/>
            <w:hideMark/>
          </w:tcPr>
          <w:p w:rsidR="0046537B" w:rsidRPr="00E8271E" w:rsidRDefault="0046537B" w:rsidP="00760FCF">
            <w:pPr>
              <w:jc w:val="both"/>
              <w:rPr>
                <w:rFonts w:ascii="Garamond" w:hAnsi="Garamond"/>
                <w:b/>
                <w:bCs/>
                <w:sz w:val="24"/>
              </w:rPr>
            </w:pPr>
            <w:r w:rsidRPr="00E8271E">
              <w:rPr>
                <w:rFonts w:ascii="Garamond" w:hAnsi="Garamond"/>
                <w:b/>
                <w:bCs/>
                <w:sz w:val="24"/>
              </w:rPr>
              <w:t>(B)</w:t>
            </w:r>
          </w:p>
        </w:tc>
        <w:tc>
          <w:tcPr>
            <w:tcW w:w="1398" w:type="dxa"/>
            <w:gridSpan w:val="2"/>
            <w:tcBorders>
              <w:top w:val="nil"/>
              <w:left w:val="nil"/>
              <w:bottom w:val="single" w:sz="4" w:space="0" w:color="auto"/>
              <w:right w:val="single" w:sz="4" w:space="0" w:color="auto"/>
            </w:tcBorders>
            <w:shd w:val="clear" w:color="000000" w:fill="BFBFBF"/>
            <w:noWrap/>
            <w:vAlign w:val="center"/>
            <w:hideMark/>
          </w:tcPr>
          <w:p w:rsidR="0046537B" w:rsidRPr="00E8271E" w:rsidRDefault="0046537B" w:rsidP="00760FCF">
            <w:pPr>
              <w:jc w:val="both"/>
              <w:rPr>
                <w:rFonts w:ascii="Garamond" w:hAnsi="Garamond"/>
                <w:b/>
                <w:bCs/>
                <w:sz w:val="24"/>
              </w:rPr>
            </w:pPr>
            <w:r w:rsidRPr="00E8271E">
              <w:rPr>
                <w:rFonts w:ascii="Garamond" w:hAnsi="Garamond"/>
                <w:b/>
                <w:bCs/>
                <w:sz w:val="24"/>
              </w:rPr>
              <w:t>(C=AxB)</w:t>
            </w:r>
          </w:p>
        </w:tc>
      </w:tr>
      <w:tr w:rsidR="0046537B" w:rsidRPr="00E8271E" w:rsidTr="00A9384D">
        <w:trPr>
          <w:gridAfter w:val="3"/>
          <w:wAfter w:w="5044" w:type="dxa"/>
          <w:trHeight w:val="444"/>
        </w:trPr>
        <w:tc>
          <w:tcPr>
            <w:tcW w:w="5365"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6537B" w:rsidRPr="00E8271E" w:rsidRDefault="0046537B" w:rsidP="00760FCF">
            <w:pPr>
              <w:jc w:val="both"/>
              <w:rPr>
                <w:rFonts w:ascii="Garamond" w:hAnsi="Garamond"/>
                <w:sz w:val="24"/>
              </w:rPr>
            </w:pPr>
            <w:r w:rsidRPr="00E8271E">
              <w:rPr>
                <w:rFonts w:ascii="Garamond" w:hAnsi="Garamond"/>
                <w:sz w:val="24"/>
              </w:rPr>
              <w:t>Cumprimento das atividades</w:t>
            </w:r>
          </w:p>
        </w:tc>
        <w:tc>
          <w:tcPr>
            <w:tcW w:w="1406" w:type="dxa"/>
            <w:gridSpan w:val="5"/>
            <w:tcBorders>
              <w:top w:val="nil"/>
              <w:left w:val="nil"/>
              <w:bottom w:val="single" w:sz="4" w:space="0" w:color="auto"/>
              <w:right w:val="single" w:sz="4" w:space="0" w:color="auto"/>
            </w:tcBorders>
            <w:shd w:val="clear" w:color="auto" w:fill="auto"/>
            <w:noWrap/>
            <w:vAlign w:val="center"/>
            <w:hideMark/>
          </w:tcPr>
          <w:p w:rsidR="0046537B" w:rsidRPr="00E8271E" w:rsidRDefault="0046537B" w:rsidP="00760FCF">
            <w:pPr>
              <w:jc w:val="both"/>
              <w:rPr>
                <w:rFonts w:ascii="Garamond" w:hAnsi="Garamond"/>
                <w:sz w:val="24"/>
              </w:rPr>
            </w:pPr>
            <w:r w:rsidRPr="00E8271E">
              <w:rPr>
                <w:rFonts w:ascii="Garamond" w:hAnsi="Garamond"/>
                <w:sz w:val="24"/>
              </w:rPr>
              <w:t>25%</w:t>
            </w:r>
          </w:p>
        </w:tc>
        <w:tc>
          <w:tcPr>
            <w:tcW w:w="1202" w:type="dxa"/>
            <w:gridSpan w:val="4"/>
            <w:tcBorders>
              <w:top w:val="nil"/>
              <w:left w:val="nil"/>
              <w:bottom w:val="single" w:sz="4" w:space="0" w:color="auto"/>
              <w:right w:val="single" w:sz="4" w:space="0" w:color="auto"/>
            </w:tcBorders>
            <w:shd w:val="clear" w:color="auto" w:fill="auto"/>
            <w:noWrap/>
            <w:vAlign w:val="center"/>
            <w:hideMark/>
          </w:tcPr>
          <w:p w:rsidR="0046537B" w:rsidRPr="00E8271E" w:rsidRDefault="0046537B" w:rsidP="00760FCF">
            <w:pPr>
              <w:jc w:val="both"/>
              <w:rPr>
                <w:rFonts w:ascii="Garamond" w:hAnsi="Garamond"/>
                <w:sz w:val="24"/>
              </w:rPr>
            </w:pPr>
            <w:r w:rsidRPr="00E8271E">
              <w:rPr>
                <w:rFonts w:ascii="Garamond" w:hAnsi="Garamond"/>
                <w:sz w:val="24"/>
              </w:rPr>
              <w:t>0</w:t>
            </w:r>
          </w:p>
        </w:tc>
        <w:tc>
          <w:tcPr>
            <w:tcW w:w="1398" w:type="dxa"/>
            <w:gridSpan w:val="2"/>
            <w:tcBorders>
              <w:top w:val="nil"/>
              <w:left w:val="nil"/>
              <w:bottom w:val="single" w:sz="4" w:space="0" w:color="auto"/>
              <w:right w:val="single" w:sz="4" w:space="0" w:color="auto"/>
            </w:tcBorders>
            <w:shd w:val="clear" w:color="auto" w:fill="auto"/>
            <w:noWrap/>
            <w:vAlign w:val="center"/>
            <w:hideMark/>
          </w:tcPr>
          <w:p w:rsidR="0046537B" w:rsidRPr="00E8271E" w:rsidRDefault="0046537B" w:rsidP="00760FCF">
            <w:pPr>
              <w:jc w:val="both"/>
              <w:rPr>
                <w:rFonts w:ascii="Garamond" w:hAnsi="Garamond"/>
                <w:sz w:val="24"/>
              </w:rPr>
            </w:pPr>
            <w:r w:rsidRPr="00E8271E">
              <w:rPr>
                <w:rFonts w:ascii="Garamond" w:hAnsi="Garamond"/>
                <w:sz w:val="24"/>
              </w:rPr>
              <w:t>0</w:t>
            </w:r>
          </w:p>
        </w:tc>
      </w:tr>
      <w:tr w:rsidR="0046537B" w:rsidRPr="00E8271E" w:rsidTr="00A9384D">
        <w:trPr>
          <w:gridAfter w:val="3"/>
          <w:wAfter w:w="5044" w:type="dxa"/>
          <w:trHeight w:val="409"/>
        </w:trPr>
        <w:tc>
          <w:tcPr>
            <w:tcW w:w="5365"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6537B" w:rsidRPr="00E8271E" w:rsidRDefault="0046537B" w:rsidP="00760FCF">
            <w:pPr>
              <w:jc w:val="both"/>
              <w:rPr>
                <w:rFonts w:ascii="Garamond" w:hAnsi="Garamond"/>
                <w:sz w:val="24"/>
              </w:rPr>
            </w:pPr>
            <w:r w:rsidRPr="00E8271E">
              <w:rPr>
                <w:rFonts w:ascii="Garamond" w:hAnsi="Garamond"/>
                <w:sz w:val="24"/>
              </w:rPr>
              <w:t>Cobertura dos postos nos horários estabelecidos</w:t>
            </w:r>
          </w:p>
        </w:tc>
        <w:tc>
          <w:tcPr>
            <w:tcW w:w="1406" w:type="dxa"/>
            <w:gridSpan w:val="5"/>
            <w:tcBorders>
              <w:top w:val="nil"/>
              <w:left w:val="nil"/>
              <w:bottom w:val="single" w:sz="4" w:space="0" w:color="auto"/>
              <w:right w:val="single" w:sz="4" w:space="0" w:color="auto"/>
            </w:tcBorders>
            <w:shd w:val="clear" w:color="auto" w:fill="auto"/>
            <w:noWrap/>
            <w:vAlign w:val="center"/>
            <w:hideMark/>
          </w:tcPr>
          <w:p w:rsidR="0046537B" w:rsidRPr="00E8271E" w:rsidRDefault="0046537B" w:rsidP="00760FCF">
            <w:pPr>
              <w:jc w:val="both"/>
              <w:rPr>
                <w:rFonts w:ascii="Garamond" w:hAnsi="Garamond"/>
                <w:sz w:val="24"/>
              </w:rPr>
            </w:pPr>
            <w:r w:rsidRPr="00E8271E">
              <w:rPr>
                <w:rFonts w:ascii="Garamond" w:hAnsi="Garamond"/>
                <w:sz w:val="24"/>
              </w:rPr>
              <w:t>30%</w:t>
            </w:r>
          </w:p>
        </w:tc>
        <w:tc>
          <w:tcPr>
            <w:tcW w:w="1202" w:type="dxa"/>
            <w:gridSpan w:val="4"/>
            <w:tcBorders>
              <w:top w:val="nil"/>
              <w:left w:val="nil"/>
              <w:bottom w:val="single" w:sz="4" w:space="0" w:color="auto"/>
              <w:right w:val="single" w:sz="4" w:space="0" w:color="auto"/>
            </w:tcBorders>
            <w:shd w:val="clear" w:color="auto" w:fill="auto"/>
            <w:noWrap/>
            <w:vAlign w:val="center"/>
            <w:hideMark/>
          </w:tcPr>
          <w:p w:rsidR="0046537B" w:rsidRPr="00E8271E" w:rsidRDefault="0046537B" w:rsidP="00760FCF">
            <w:pPr>
              <w:jc w:val="both"/>
              <w:rPr>
                <w:rFonts w:ascii="Garamond" w:hAnsi="Garamond"/>
                <w:sz w:val="24"/>
              </w:rPr>
            </w:pPr>
            <w:r w:rsidRPr="00E8271E">
              <w:rPr>
                <w:rFonts w:ascii="Garamond" w:hAnsi="Garamond"/>
                <w:sz w:val="24"/>
              </w:rPr>
              <w:t>0</w:t>
            </w:r>
          </w:p>
        </w:tc>
        <w:tc>
          <w:tcPr>
            <w:tcW w:w="1398" w:type="dxa"/>
            <w:gridSpan w:val="2"/>
            <w:tcBorders>
              <w:top w:val="nil"/>
              <w:left w:val="nil"/>
              <w:bottom w:val="single" w:sz="4" w:space="0" w:color="auto"/>
              <w:right w:val="single" w:sz="4" w:space="0" w:color="auto"/>
            </w:tcBorders>
            <w:shd w:val="clear" w:color="auto" w:fill="auto"/>
            <w:noWrap/>
            <w:vAlign w:val="center"/>
            <w:hideMark/>
          </w:tcPr>
          <w:p w:rsidR="0046537B" w:rsidRPr="00E8271E" w:rsidRDefault="0046537B" w:rsidP="00760FCF">
            <w:pPr>
              <w:jc w:val="both"/>
              <w:rPr>
                <w:rFonts w:ascii="Garamond" w:hAnsi="Garamond"/>
                <w:sz w:val="24"/>
              </w:rPr>
            </w:pPr>
            <w:r w:rsidRPr="00E8271E">
              <w:rPr>
                <w:rFonts w:ascii="Garamond" w:hAnsi="Garamond"/>
                <w:sz w:val="24"/>
              </w:rPr>
              <w:t>0</w:t>
            </w:r>
          </w:p>
        </w:tc>
      </w:tr>
      <w:tr w:rsidR="0046537B" w:rsidRPr="00E8271E" w:rsidTr="00A9384D">
        <w:trPr>
          <w:gridAfter w:val="3"/>
          <w:wAfter w:w="5044" w:type="dxa"/>
          <w:trHeight w:val="375"/>
        </w:trPr>
        <w:tc>
          <w:tcPr>
            <w:tcW w:w="5365"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6537B" w:rsidRPr="00E8271E" w:rsidRDefault="0046537B" w:rsidP="00760FCF">
            <w:pPr>
              <w:jc w:val="both"/>
              <w:rPr>
                <w:rFonts w:ascii="Garamond" w:hAnsi="Garamond"/>
                <w:sz w:val="24"/>
              </w:rPr>
            </w:pPr>
            <w:r w:rsidRPr="00E8271E">
              <w:rPr>
                <w:rFonts w:ascii="Garamond" w:hAnsi="Garamond"/>
                <w:sz w:val="24"/>
              </w:rPr>
              <w:t>Qualificação/Atendimento ao público/Postura</w:t>
            </w:r>
          </w:p>
        </w:tc>
        <w:tc>
          <w:tcPr>
            <w:tcW w:w="1406" w:type="dxa"/>
            <w:gridSpan w:val="5"/>
            <w:tcBorders>
              <w:top w:val="nil"/>
              <w:left w:val="nil"/>
              <w:bottom w:val="single" w:sz="4" w:space="0" w:color="auto"/>
              <w:right w:val="single" w:sz="4" w:space="0" w:color="auto"/>
            </w:tcBorders>
            <w:shd w:val="clear" w:color="auto" w:fill="auto"/>
            <w:noWrap/>
            <w:vAlign w:val="center"/>
            <w:hideMark/>
          </w:tcPr>
          <w:p w:rsidR="0046537B" w:rsidRPr="00E8271E" w:rsidRDefault="0046537B" w:rsidP="00760FCF">
            <w:pPr>
              <w:jc w:val="both"/>
              <w:rPr>
                <w:rFonts w:ascii="Garamond" w:hAnsi="Garamond"/>
                <w:sz w:val="24"/>
              </w:rPr>
            </w:pPr>
            <w:r w:rsidRPr="00E8271E">
              <w:rPr>
                <w:rFonts w:ascii="Garamond" w:hAnsi="Garamond"/>
                <w:sz w:val="24"/>
              </w:rPr>
              <w:t>30%</w:t>
            </w:r>
          </w:p>
        </w:tc>
        <w:tc>
          <w:tcPr>
            <w:tcW w:w="1202" w:type="dxa"/>
            <w:gridSpan w:val="4"/>
            <w:tcBorders>
              <w:top w:val="nil"/>
              <w:left w:val="nil"/>
              <w:bottom w:val="single" w:sz="4" w:space="0" w:color="auto"/>
              <w:right w:val="single" w:sz="4" w:space="0" w:color="auto"/>
            </w:tcBorders>
            <w:shd w:val="clear" w:color="auto" w:fill="auto"/>
            <w:noWrap/>
            <w:vAlign w:val="center"/>
            <w:hideMark/>
          </w:tcPr>
          <w:p w:rsidR="0046537B" w:rsidRPr="00E8271E" w:rsidRDefault="0046537B" w:rsidP="00760FCF">
            <w:pPr>
              <w:jc w:val="both"/>
              <w:rPr>
                <w:rFonts w:ascii="Garamond" w:hAnsi="Garamond"/>
                <w:sz w:val="24"/>
              </w:rPr>
            </w:pPr>
            <w:r w:rsidRPr="00E8271E">
              <w:rPr>
                <w:rFonts w:ascii="Garamond" w:hAnsi="Garamond"/>
                <w:sz w:val="24"/>
              </w:rPr>
              <w:t>0</w:t>
            </w:r>
          </w:p>
        </w:tc>
        <w:tc>
          <w:tcPr>
            <w:tcW w:w="1398" w:type="dxa"/>
            <w:gridSpan w:val="2"/>
            <w:tcBorders>
              <w:top w:val="nil"/>
              <w:left w:val="nil"/>
              <w:bottom w:val="single" w:sz="4" w:space="0" w:color="auto"/>
              <w:right w:val="single" w:sz="4" w:space="0" w:color="auto"/>
            </w:tcBorders>
            <w:shd w:val="clear" w:color="auto" w:fill="auto"/>
            <w:noWrap/>
            <w:vAlign w:val="center"/>
            <w:hideMark/>
          </w:tcPr>
          <w:p w:rsidR="0046537B" w:rsidRPr="00E8271E" w:rsidRDefault="0046537B" w:rsidP="00760FCF">
            <w:pPr>
              <w:jc w:val="both"/>
              <w:rPr>
                <w:rFonts w:ascii="Garamond" w:hAnsi="Garamond"/>
                <w:sz w:val="24"/>
              </w:rPr>
            </w:pPr>
            <w:r w:rsidRPr="00E8271E">
              <w:rPr>
                <w:rFonts w:ascii="Garamond" w:hAnsi="Garamond"/>
                <w:sz w:val="24"/>
              </w:rPr>
              <w:t>0</w:t>
            </w:r>
          </w:p>
        </w:tc>
      </w:tr>
      <w:tr w:rsidR="0046537B" w:rsidRPr="00E8271E" w:rsidTr="00A9384D">
        <w:trPr>
          <w:gridAfter w:val="3"/>
          <w:wAfter w:w="5044" w:type="dxa"/>
          <w:trHeight w:val="423"/>
        </w:trPr>
        <w:tc>
          <w:tcPr>
            <w:tcW w:w="5365"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6537B" w:rsidRPr="00E8271E" w:rsidRDefault="0046537B" w:rsidP="00760FCF">
            <w:pPr>
              <w:jc w:val="both"/>
              <w:rPr>
                <w:rFonts w:ascii="Garamond" w:hAnsi="Garamond"/>
                <w:sz w:val="24"/>
              </w:rPr>
            </w:pPr>
            <w:r w:rsidRPr="00E8271E">
              <w:rPr>
                <w:rFonts w:ascii="Garamond" w:hAnsi="Garamond"/>
                <w:sz w:val="24"/>
              </w:rPr>
              <w:t>Uniformes e Identificação</w:t>
            </w:r>
          </w:p>
        </w:tc>
        <w:tc>
          <w:tcPr>
            <w:tcW w:w="1406" w:type="dxa"/>
            <w:gridSpan w:val="5"/>
            <w:tcBorders>
              <w:top w:val="nil"/>
              <w:left w:val="nil"/>
              <w:bottom w:val="single" w:sz="4" w:space="0" w:color="auto"/>
              <w:right w:val="single" w:sz="4" w:space="0" w:color="auto"/>
            </w:tcBorders>
            <w:shd w:val="clear" w:color="auto" w:fill="auto"/>
            <w:noWrap/>
            <w:vAlign w:val="center"/>
            <w:hideMark/>
          </w:tcPr>
          <w:p w:rsidR="0046537B" w:rsidRPr="00E8271E" w:rsidRDefault="0046537B" w:rsidP="00760FCF">
            <w:pPr>
              <w:jc w:val="both"/>
              <w:rPr>
                <w:rFonts w:ascii="Garamond" w:hAnsi="Garamond"/>
                <w:sz w:val="24"/>
              </w:rPr>
            </w:pPr>
            <w:r w:rsidRPr="00E8271E">
              <w:rPr>
                <w:rFonts w:ascii="Garamond" w:hAnsi="Garamond"/>
                <w:sz w:val="24"/>
              </w:rPr>
              <w:t>15%</w:t>
            </w:r>
          </w:p>
        </w:tc>
        <w:tc>
          <w:tcPr>
            <w:tcW w:w="1202" w:type="dxa"/>
            <w:gridSpan w:val="4"/>
            <w:tcBorders>
              <w:top w:val="nil"/>
              <w:left w:val="nil"/>
              <w:bottom w:val="single" w:sz="4" w:space="0" w:color="auto"/>
              <w:right w:val="single" w:sz="4" w:space="0" w:color="auto"/>
            </w:tcBorders>
            <w:shd w:val="clear" w:color="auto" w:fill="auto"/>
            <w:noWrap/>
            <w:vAlign w:val="center"/>
            <w:hideMark/>
          </w:tcPr>
          <w:p w:rsidR="0046537B" w:rsidRPr="00E8271E" w:rsidRDefault="0046537B" w:rsidP="00760FCF">
            <w:pPr>
              <w:jc w:val="both"/>
              <w:rPr>
                <w:rFonts w:ascii="Garamond" w:hAnsi="Garamond"/>
                <w:sz w:val="24"/>
              </w:rPr>
            </w:pPr>
            <w:r w:rsidRPr="00E8271E">
              <w:rPr>
                <w:rFonts w:ascii="Garamond" w:hAnsi="Garamond"/>
                <w:sz w:val="24"/>
              </w:rPr>
              <w:t>0</w:t>
            </w:r>
          </w:p>
        </w:tc>
        <w:tc>
          <w:tcPr>
            <w:tcW w:w="1398" w:type="dxa"/>
            <w:gridSpan w:val="2"/>
            <w:tcBorders>
              <w:top w:val="nil"/>
              <w:left w:val="nil"/>
              <w:bottom w:val="single" w:sz="4" w:space="0" w:color="auto"/>
              <w:right w:val="single" w:sz="4" w:space="0" w:color="auto"/>
            </w:tcBorders>
            <w:shd w:val="clear" w:color="auto" w:fill="auto"/>
            <w:noWrap/>
            <w:vAlign w:val="center"/>
            <w:hideMark/>
          </w:tcPr>
          <w:p w:rsidR="0046537B" w:rsidRPr="00E8271E" w:rsidRDefault="0046537B" w:rsidP="00760FCF">
            <w:pPr>
              <w:jc w:val="both"/>
              <w:rPr>
                <w:rFonts w:ascii="Garamond" w:hAnsi="Garamond"/>
                <w:sz w:val="24"/>
              </w:rPr>
            </w:pPr>
            <w:r w:rsidRPr="00E8271E">
              <w:rPr>
                <w:rFonts w:ascii="Garamond" w:hAnsi="Garamond"/>
                <w:sz w:val="24"/>
              </w:rPr>
              <w:t>0</w:t>
            </w:r>
          </w:p>
        </w:tc>
      </w:tr>
      <w:tr w:rsidR="0046537B" w:rsidRPr="00E8271E" w:rsidTr="00A9384D">
        <w:trPr>
          <w:gridAfter w:val="3"/>
          <w:wAfter w:w="5044" w:type="dxa"/>
          <w:trHeight w:val="283"/>
        </w:trPr>
        <w:tc>
          <w:tcPr>
            <w:tcW w:w="5365" w:type="dxa"/>
            <w:gridSpan w:val="8"/>
            <w:tcBorders>
              <w:top w:val="single" w:sz="4" w:space="0" w:color="auto"/>
              <w:left w:val="single" w:sz="4" w:space="0" w:color="auto"/>
              <w:bottom w:val="single" w:sz="4" w:space="0" w:color="auto"/>
              <w:right w:val="single" w:sz="4" w:space="0" w:color="000000"/>
            </w:tcBorders>
            <w:shd w:val="clear" w:color="000000" w:fill="BFBFBF"/>
            <w:noWrap/>
            <w:vAlign w:val="center"/>
            <w:hideMark/>
          </w:tcPr>
          <w:p w:rsidR="0046537B" w:rsidRPr="00E8271E" w:rsidRDefault="0046537B" w:rsidP="00760FCF">
            <w:pPr>
              <w:jc w:val="both"/>
              <w:rPr>
                <w:rFonts w:ascii="Garamond" w:hAnsi="Garamond"/>
                <w:b/>
                <w:bCs/>
                <w:sz w:val="24"/>
              </w:rPr>
            </w:pPr>
            <w:r w:rsidRPr="00E8271E">
              <w:rPr>
                <w:rFonts w:ascii="Garamond" w:hAnsi="Garamond"/>
                <w:b/>
                <w:bCs/>
                <w:sz w:val="24"/>
              </w:rPr>
              <w:t>TOTAL</w:t>
            </w:r>
          </w:p>
        </w:tc>
        <w:tc>
          <w:tcPr>
            <w:tcW w:w="4006" w:type="dxa"/>
            <w:gridSpan w:val="11"/>
            <w:tcBorders>
              <w:top w:val="nil"/>
              <w:left w:val="nil"/>
              <w:bottom w:val="single" w:sz="4" w:space="0" w:color="auto"/>
              <w:right w:val="single" w:sz="4" w:space="0" w:color="auto"/>
            </w:tcBorders>
            <w:shd w:val="clear" w:color="000000" w:fill="BFBFBF"/>
            <w:noWrap/>
            <w:vAlign w:val="center"/>
            <w:hideMark/>
          </w:tcPr>
          <w:p w:rsidR="0046537B" w:rsidRPr="00E8271E" w:rsidRDefault="0046537B" w:rsidP="00760FCF">
            <w:pPr>
              <w:jc w:val="both"/>
              <w:rPr>
                <w:rFonts w:ascii="Garamond" w:hAnsi="Garamond"/>
                <w:b/>
                <w:bCs/>
                <w:sz w:val="24"/>
              </w:rPr>
            </w:pPr>
            <w:r w:rsidRPr="00E8271E">
              <w:rPr>
                <w:rFonts w:ascii="Garamond" w:hAnsi="Garamond"/>
                <w:b/>
                <w:bCs/>
                <w:sz w:val="24"/>
              </w:rPr>
              <w:t>0</w:t>
            </w:r>
          </w:p>
        </w:tc>
      </w:tr>
      <w:tr w:rsidR="0046537B" w:rsidRPr="00E8271E" w:rsidTr="00A9384D">
        <w:trPr>
          <w:gridAfter w:val="3"/>
          <w:wAfter w:w="5044" w:type="dxa"/>
          <w:trHeight w:val="358"/>
        </w:trPr>
        <w:tc>
          <w:tcPr>
            <w:tcW w:w="5365" w:type="dxa"/>
            <w:gridSpan w:val="8"/>
            <w:vMerge w:val="restart"/>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46537B" w:rsidRPr="00E8271E" w:rsidRDefault="0046537B" w:rsidP="00760FCF">
            <w:pPr>
              <w:jc w:val="both"/>
              <w:rPr>
                <w:rFonts w:ascii="Garamond" w:hAnsi="Garamond"/>
                <w:b/>
                <w:bCs/>
                <w:sz w:val="24"/>
              </w:rPr>
            </w:pPr>
            <w:r w:rsidRPr="00E8271E">
              <w:rPr>
                <w:rFonts w:ascii="Garamond" w:hAnsi="Garamond"/>
                <w:b/>
                <w:bCs/>
                <w:sz w:val="24"/>
              </w:rPr>
              <w:t>Grupo 2 - Desempenho nas Atividades</w:t>
            </w:r>
          </w:p>
        </w:tc>
        <w:tc>
          <w:tcPr>
            <w:tcW w:w="1406" w:type="dxa"/>
            <w:gridSpan w:val="5"/>
            <w:tcBorders>
              <w:top w:val="nil"/>
              <w:left w:val="nil"/>
              <w:bottom w:val="single" w:sz="4" w:space="0" w:color="auto"/>
              <w:right w:val="single" w:sz="4" w:space="0" w:color="auto"/>
            </w:tcBorders>
            <w:shd w:val="clear" w:color="000000" w:fill="BFBFBF"/>
            <w:noWrap/>
            <w:vAlign w:val="center"/>
            <w:hideMark/>
          </w:tcPr>
          <w:p w:rsidR="0046537B" w:rsidRPr="00E8271E" w:rsidRDefault="0046537B" w:rsidP="00760FCF">
            <w:pPr>
              <w:jc w:val="both"/>
              <w:rPr>
                <w:rFonts w:ascii="Garamond" w:hAnsi="Garamond"/>
                <w:b/>
                <w:bCs/>
                <w:sz w:val="24"/>
              </w:rPr>
            </w:pPr>
            <w:r w:rsidRPr="00E8271E">
              <w:rPr>
                <w:rFonts w:ascii="Garamond" w:hAnsi="Garamond"/>
                <w:b/>
                <w:bCs/>
                <w:sz w:val="24"/>
              </w:rPr>
              <w:t>Peso (%)</w:t>
            </w:r>
          </w:p>
        </w:tc>
        <w:tc>
          <w:tcPr>
            <w:tcW w:w="1202" w:type="dxa"/>
            <w:gridSpan w:val="4"/>
            <w:tcBorders>
              <w:top w:val="nil"/>
              <w:left w:val="nil"/>
              <w:bottom w:val="single" w:sz="4" w:space="0" w:color="auto"/>
              <w:right w:val="single" w:sz="4" w:space="0" w:color="auto"/>
            </w:tcBorders>
            <w:shd w:val="clear" w:color="000000" w:fill="BFBFBF"/>
            <w:noWrap/>
            <w:vAlign w:val="center"/>
            <w:hideMark/>
          </w:tcPr>
          <w:p w:rsidR="0046537B" w:rsidRPr="00E8271E" w:rsidRDefault="0046537B" w:rsidP="00760FCF">
            <w:pPr>
              <w:jc w:val="both"/>
              <w:rPr>
                <w:rFonts w:ascii="Garamond" w:hAnsi="Garamond"/>
                <w:b/>
                <w:bCs/>
                <w:sz w:val="24"/>
              </w:rPr>
            </w:pPr>
            <w:r w:rsidRPr="00E8271E">
              <w:rPr>
                <w:rFonts w:ascii="Garamond" w:hAnsi="Garamond"/>
                <w:b/>
                <w:bCs/>
                <w:sz w:val="24"/>
              </w:rPr>
              <w:t>Nota</w:t>
            </w:r>
          </w:p>
        </w:tc>
        <w:tc>
          <w:tcPr>
            <w:tcW w:w="1398" w:type="dxa"/>
            <w:gridSpan w:val="2"/>
            <w:tcBorders>
              <w:top w:val="nil"/>
              <w:left w:val="nil"/>
              <w:bottom w:val="single" w:sz="4" w:space="0" w:color="auto"/>
              <w:right w:val="single" w:sz="4" w:space="0" w:color="auto"/>
            </w:tcBorders>
            <w:shd w:val="clear" w:color="000000" w:fill="BFBFBF"/>
            <w:noWrap/>
            <w:vAlign w:val="center"/>
            <w:hideMark/>
          </w:tcPr>
          <w:p w:rsidR="0046537B" w:rsidRPr="00E8271E" w:rsidRDefault="0046537B" w:rsidP="00760FCF">
            <w:pPr>
              <w:jc w:val="both"/>
              <w:rPr>
                <w:rFonts w:ascii="Garamond" w:hAnsi="Garamond"/>
                <w:b/>
                <w:bCs/>
                <w:sz w:val="24"/>
              </w:rPr>
            </w:pPr>
            <w:r w:rsidRPr="00E8271E">
              <w:rPr>
                <w:rFonts w:ascii="Garamond" w:hAnsi="Garamond"/>
                <w:b/>
                <w:bCs/>
                <w:sz w:val="24"/>
              </w:rPr>
              <w:t>Subtotal</w:t>
            </w:r>
          </w:p>
        </w:tc>
      </w:tr>
      <w:tr w:rsidR="0046537B" w:rsidRPr="00E8271E" w:rsidTr="00A9384D">
        <w:trPr>
          <w:gridAfter w:val="3"/>
          <w:wAfter w:w="5044" w:type="dxa"/>
          <w:trHeight w:val="278"/>
        </w:trPr>
        <w:tc>
          <w:tcPr>
            <w:tcW w:w="5365" w:type="dxa"/>
            <w:gridSpan w:val="8"/>
            <w:vMerge/>
            <w:tcBorders>
              <w:top w:val="single" w:sz="4" w:space="0" w:color="auto"/>
              <w:left w:val="single" w:sz="4" w:space="0" w:color="auto"/>
              <w:bottom w:val="single" w:sz="4" w:space="0" w:color="auto"/>
              <w:right w:val="single" w:sz="4" w:space="0" w:color="auto"/>
            </w:tcBorders>
            <w:vAlign w:val="center"/>
            <w:hideMark/>
          </w:tcPr>
          <w:p w:rsidR="0046537B" w:rsidRPr="00E8271E" w:rsidRDefault="0046537B" w:rsidP="00760FCF">
            <w:pPr>
              <w:jc w:val="both"/>
              <w:rPr>
                <w:rFonts w:ascii="Garamond" w:hAnsi="Garamond"/>
                <w:b/>
                <w:bCs/>
                <w:sz w:val="24"/>
              </w:rPr>
            </w:pPr>
          </w:p>
        </w:tc>
        <w:tc>
          <w:tcPr>
            <w:tcW w:w="1406" w:type="dxa"/>
            <w:gridSpan w:val="5"/>
            <w:tcBorders>
              <w:top w:val="nil"/>
              <w:left w:val="nil"/>
              <w:bottom w:val="single" w:sz="4" w:space="0" w:color="auto"/>
              <w:right w:val="single" w:sz="4" w:space="0" w:color="auto"/>
            </w:tcBorders>
            <w:shd w:val="clear" w:color="000000" w:fill="BFBFBF"/>
            <w:noWrap/>
            <w:vAlign w:val="center"/>
            <w:hideMark/>
          </w:tcPr>
          <w:p w:rsidR="0046537B" w:rsidRPr="00E8271E" w:rsidRDefault="0046537B" w:rsidP="00760FCF">
            <w:pPr>
              <w:jc w:val="both"/>
              <w:rPr>
                <w:rFonts w:ascii="Garamond" w:hAnsi="Garamond"/>
                <w:b/>
                <w:bCs/>
                <w:sz w:val="24"/>
              </w:rPr>
            </w:pPr>
            <w:r w:rsidRPr="00E8271E">
              <w:rPr>
                <w:rFonts w:ascii="Garamond" w:hAnsi="Garamond"/>
                <w:b/>
                <w:bCs/>
                <w:sz w:val="24"/>
              </w:rPr>
              <w:t>(A)</w:t>
            </w:r>
          </w:p>
        </w:tc>
        <w:tc>
          <w:tcPr>
            <w:tcW w:w="1202" w:type="dxa"/>
            <w:gridSpan w:val="4"/>
            <w:tcBorders>
              <w:top w:val="nil"/>
              <w:left w:val="nil"/>
              <w:bottom w:val="single" w:sz="4" w:space="0" w:color="auto"/>
              <w:right w:val="single" w:sz="4" w:space="0" w:color="auto"/>
            </w:tcBorders>
            <w:shd w:val="clear" w:color="000000" w:fill="BFBFBF"/>
            <w:noWrap/>
            <w:vAlign w:val="center"/>
            <w:hideMark/>
          </w:tcPr>
          <w:p w:rsidR="0046537B" w:rsidRPr="00E8271E" w:rsidRDefault="0046537B" w:rsidP="00760FCF">
            <w:pPr>
              <w:jc w:val="both"/>
              <w:rPr>
                <w:rFonts w:ascii="Garamond" w:hAnsi="Garamond"/>
                <w:b/>
                <w:bCs/>
                <w:sz w:val="24"/>
              </w:rPr>
            </w:pPr>
            <w:r w:rsidRPr="00E8271E">
              <w:rPr>
                <w:rFonts w:ascii="Garamond" w:hAnsi="Garamond"/>
                <w:b/>
                <w:bCs/>
                <w:sz w:val="24"/>
              </w:rPr>
              <w:t>(B)</w:t>
            </w:r>
          </w:p>
        </w:tc>
        <w:tc>
          <w:tcPr>
            <w:tcW w:w="1398" w:type="dxa"/>
            <w:gridSpan w:val="2"/>
            <w:tcBorders>
              <w:top w:val="nil"/>
              <w:left w:val="nil"/>
              <w:bottom w:val="single" w:sz="4" w:space="0" w:color="auto"/>
              <w:right w:val="single" w:sz="4" w:space="0" w:color="auto"/>
            </w:tcBorders>
            <w:shd w:val="clear" w:color="000000" w:fill="BFBFBF"/>
            <w:noWrap/>
            <w:vAlign w:val="center"/>
            <w:hideMark/>
          </w:tcPr>
          <w:p w:rsidR="0046537B" w:rsidRPr="00E8271E" w:rsidRDefault="0046537B" w:rsidP="00760FCF">
            <w:pPr>
              <w:jc w:val="both"/>
              <w:rPr>
                <w:rFonts w:ascii="Garamond" w:hAnsi="Garamond"/>
                <w:b/>
                <w:bCs/>
                <w:sz w:val="24"/>
              </w:rPr>
            </w:pPr>
            <w:r w:rsidRPr="00E8271E">
              <w:rPr>
                <w:rFonts w:ascii="Garamond" w:hAnsi="Garamond"/>
                <w:b/>
                <w:bCs/>
                <w:sz w:val="24"/>
              </w:rPr>
              <w:t>(C=AxB)</w:t>
            </w:r>
          </w:p>
        </w:tc>
      </w:tr>
      <w:tr w:rsidR="0046537B" w:rsidRPr="00E8271E" w:rsidTr="00A9384D">
        <w:trPr>
          <w:gridAfter w:val="3"/>
          <w:wAfter w:w="5044" w:type="dxa"/>
          <w:trHeight w:val="364"/>
        </w:trPr>
        <w:tc>
          <w:tcPr>
            <w:tcW w:w="536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6537B" w:rsidRPr="00E8271E" w:rsidRDefault="0046537B" w:rsidP="00760FCF">
            <w:pPr>
              <w:jc w:val="both"/>
              <w:rPr>
                <w:rFonts w:ascii="Garamond" w:hAnsi="Garamond"/>
                <w:sz w:val="24"/>
              </w:rPr>
            </w:pPr>
            <w:r w:rsidRPr="00E8271E">
              <w:rPr>
                <w:rFonts w:ascii="Garamond" w:hAnsi="Garamond"/>
                <w:sz w:val="24"/>
              </w:rPr>
              <w:t>Especificação Técnica dos Serviços</w:t>
            </w:r>
          </w:p>
        </w:tc>
        <w:tc>
          <w:tcPr>
            <w:tcW w:w="1406" w:type="dxa"/>
            <w:gridSpan w:val="5"/>
            <w:tcBorders>
              <w:top w:val="nil"/>
              <w:left w:val="nil"/>
              <w:bottom w:val="single" w:sz="4" w:space="0" w:color="auto"/>
              <w:right w:val="single" w:sz="4" w:space="0" w:color="auto"/>
            </w:tcBorders>
            <w:shd w:val="clear" w:color="auto" w:fill="auto"/>
            <w:noWrap/>
            <w:vAlign w:val="center"/>
            <w:hideMark/>
          </w:tcPr>
          <w:p w:rsidR="0046537B" w:rsidRPr="00E8271E" w:rsidRDefault="00DE47D7" w:rsidP="00760FCF">
            <w:pPr>
              <w:jc w:val="both"/>
              <w:rPr>
                <w:rFonts w:ascii="Garamond" w:hAnsi="Garamond"/>
                <w:sz w:val="24"/>
              </w:rPr>
            </w:pPr>
            <w:r w:rsidRPr="00E8271E">
              <w:rPr>
                <w:rFonts w:ascii="Garamond" w:hAnsi="Garamond"/>
                <w:sz w:val="24"/>
              </w:rPr>
              <w:t>10</w:t>
            </w:r>
            <w:r w:rsidR="0046537B" w:rsidRPr="00E8271E">
              <w:rPr>
                <w:rFonts w:ascii="Garamond" w:hAnsi="Garamond"/>
                <w:sz w:val="24"/>
              </w:rPr>
              <w:t>0%</w:t>
            </w:r>
          </w:p>
        </w:tc>
        <w:tc>
          <w:tcPr>
            <w:tcW w:w="1202" w:type="dxa"/>
            <w:gridSpan w:val="4"/>
            <w:tcBorders>
              <w:top w:val="nil"/>
              <w:left w:val="nil"/>
              <w:bottom w:val="single" w:sz="4" w:space="0" w:color="auto"/>
              <w:right w:val="single" w:sz="4" w:space="0" w:color="auto"/>
            </w:tcBorders>
            <w:shd w:val="clear" w:color="auto" w:fill="auto"/>
            <w:noWrap/>
            <w:vAlign w:val="center"/>
            <w:hideMark/>
          </w:tcPr>
          <w:p w:rsidR="0046537B" w:rsidRPr="00E8271E" w:rsidRDefault="0046537B" w:rsidP="00760FCF">
            <w:pPr>
              <w:jc w:val="both"/>
              <w:rPr>
                <w:rFonts w:ascii="Garamond" w:hAnsi="Garamond"/>
                <w:sz w:val="24"/>
              </w:rPr>
            </w:pPr>
            <w:r w:rsidRPr="00E8271E">
              <w:rPr>
                <w:rFonts w:ascii="Garamond" w:hAnsi="Garamond"/>
                <w:sz w:val="24"/>
              </w:rPr>
              <w:t>0</w:t>
            </w:r>
          </w:p>
        </w:tc>
        <w:tc>
          <w:tcPr>
            <w:tcW w:w="1398" w:type="dxa"/>
            <w:gridSpan w:val="2"/>
            <w:tcBorders>
              <w:top w:val="nil"/>
              <w:left w:val="nil"/>
              <w:bottom w:val="single" w:sz="4" w:space="0" w:color="auto"/>
              <w:right w:val="single" w:sz="4" w:space="0" w:color="auto"/>
            </w:tcBorders>
            <w:shd w:val="clear" w:color="auto" w:fill="auto"/>
            <w:noWrap/>
            <w:vAlign w:val="center"/>
            <w:hideMark/>
          </w:tcPr>
          <w:p w:rsidR="0046537B" w:rsidRPr="00E8271E" w:rsidRDefault="0046537B" w:rsidP="00760FCF">
            <w:pPr>
              <w:jc w:val="both"/>
              <w:rPr>
                <w:rFonts w:ascii="Garamond" w:hAnsi="Garamond"/>
                <w:sz w:val="24"/>
              </w:rPr>
            </w:pPr>
            <w:r w:rsidRPr="00E8271E">
              <w:rPr>
                <w:rFonts w:ascii="Garamond" w:hAnsi="Garamond"/>
                <w:sz w:val="24"/>
              </w:rPr>
              <w:t>0</w:t>
            </w:r>
          </w:p>
        </w:tc>
      </w:tr>
      <w:tr w:rsidR="0046537B" w:rsidRPr="00E8271E" w:rsidTr="00A9384D">
        <w:trPr>
          <w:gridAfter w:val="3"/>
          <w:wAfter w:w="5044" w:type="dxa"/>
          <w:trHeight w:val="415"/>
        </w:trPr>
        <w:tc>
          <w:tcPr>
            <w:tcW w:w="5365" w:type="dxa"/>
            <w:gridSpan w:val="8"/>
            <w:tcBorders>
              <w:top w:val="single" w:sz="4" w:space="0" w:color="auto"/>
              <w:left w:val="single" w:sz="4" w:space="0" w:color="auto"/>
              <w:bottom w:val="single" w:sz="4" w:space="0" w:color="auto"/>
              <w:right w:val="single" w:sz="4" w:space="0" w:color="000000"/>
            </w:tcBorders>
            <w:shd w:val="clear" w:color="000000" w:fill="BFBFBF"/>
            <w:noWrap/>
            <w:vAlign w:val="center"/>
            <w:hideMark/>
          </w:tcPr>
          <w:p w:rsidR="0046537B" w:rsidRPr="00E8271E" w:rsidRDefault="0046537B" w:rsidP="00760FCF">
            <w:pPr>
              <w:jc w:val="both"/>
              <w:rPr>
                <w:rFonts w:ascii="Garamond" w:hAnsi="Garamond"/>
                <w:b/>
                <w:bCs/>
                <w:sz w:val="24"/>
              </w:rPr>
            </w:pPr>
            <w:r w:rsidRPr="00E8271E">
              <w:rPr>
                <w:rFonts w:ascii="Garamond" w:hAnsi="Garamond"/>
                <w:b/>
                <w:bCs/>
                <w:sz w:val="24"/>
              </w:rPr>
              <w:t>TOTAL</w:t>
            </w:r>
          </w:p>
        </w:tc>
        <w:tc>
          <w:tcPr>
            <w:tcW w:w="4006" w:type="dxa"/>
            <w:gridSpan w:val="11"/>
            <w:tcBorders>
              <w:top w:val="nil"/>
              <w:left w:val="nil"/>
              <w:bottom w:val="single" w:sz="4" w:space="0" w:color="auto"/>
              <w:right w:val="single" w:sz="4" w:space="0" w:color="auto"/>
            </w:tcBorders>
            <w:shd w:val="clear" w:color="000000" w:fill="BFBFBF"/>
            <w:noWrap/>
            <w:vAlign w:val="center"/>
            <w:hideMark/>
          </w:tcPr>
          <w:p w:rsidR="0046537B" w:rsidRPr="00E8271E" w:rsidRDefault="0046537B" w:rsidP="00760FCF">
            <w:pPr>
              <w:jc w:val="both"/>
              <w:rPr>
                <w:rFonts w:ascii="Garamond" w:hAnsi="Garamond"/>
                <w:b/>
                <w:bCs/>
                <w:sz w:val="24"/>
              </w:rPr>
            </w:pPr>
            <w:r w:rsidRPr="00E8271E">
              <w:rPr>
                <w:rFonts w:ascii="Garamond" w:hAnsi="Garamond"/>
                <w:b/>
                <w:bCs/>
                <w:sz w:val="24"/>
              </w:rPr>
              <w:t>0</w:t>
            </w:r>
          </w:p>
        </w:tc>
      </w:tr>
      <w:tr w:rsidR="0046537B" w:rsidRPr="00E8271E" w:rsidTr="00A9384D">
        <w:trPr>
          <w:gridAfter w:val="3"/>
          <w:wAfter w:w="5044" w:type="dxa"/>
          <w:trHeight w:val="407"/>
        </w:trPr>
        <w:tc>
          <w:tcPr>
            <w:tcW w:w="5365" w:type="dxa"/>
            <w:gridSpan w:val="8"/>
            <w:vMerge w:val="restart"/>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46537B" w:rsidRPr="00E8271E" w:rsidRDefault="0046537B" w:rsidP="00760FCF">
            <w:pPr>
              <w:jc w:val="both"/>
              <w:rPr>
                <w:rFonts w:ascii="Garamond" w:hAnsi="Garamond"/>
                <w:b/>
                <w:bCs/>
                <w:sz w:val="24"/>
              </w:rPr>
            </w:pPr>
            <w:r w:rsidRPr="00E8271E">
              <w:rPr>
                <w:rFonts w:ascii="Garamond" w:hAnsi="Garamond"/>
                <w:b/>
                <w:bCs/>
                <w:sz w:val="24"/>
              </w:rPr>
              <w:t>Grupo 2 - Gerenciamento</w:t>
            </w:r>
          </w:p>
        </w:tc>
        <w:tc>
          <w:tcPr>
            <w:tcW w:w="1406" w:type="dxa"/>
            <w:gridSpan w:val="5"/>
            <w:tcBorders>
              <w:top w:val="nil"/>
              <w:left w:val="nil"/>
              <w:bottom w:val="single" w:sz="4" w:space="0" w:color="auto"/>
              <w:right w:val="single" w:sz="4" w:space="0" w:color="auto"/>
            </w:tcBorders>
            <w:shd w:val="clear" w:color="000000" w:fill="BFBFBF"/>
            <w:noWrap/>
            <w:vAlign w:val="center"/>
            <w:hideMark/>
          </w:tcPr>
          <w:p w:rsidR="0046537B" w:rsidRPr="00E8271E" w:rsidRDefault="0046537B" w:rsidP="00760FCF">
            <w:pPr>
              <w:jc w:val="both"/>
              <w:rPr>
                <w:rFonts w:ascii="Garamond" w:hAnsi="Garamond"/>
                <w:b/>
                <w:bCs/>
                <w:sz w:val="24"/>
              </w:rPr>
            </w:pPr>
            <w:r w:rsidRPr="00E8271E">
              <w:rPr>
                <w:rFonts w:ascii="Garamond" w:hAnsi="Garamond"/>
                <w:b/>
                <w:bCs/>
                <w:sz w:val="24"/>
              </w:rPr>
              <w:t>Peso (%)</w:t>
            </w:r>
          </w:p>
        </w:tc>
        <w:tc>
          <w:tcPr>
            <w:tcW w:w="1202" w:type="dxa"/>
            <w:gridSpan w:val="4"/>
            <w:tcBorders>
              <w:top w:val="nil"/>
              <w:left w:val="nil"/>
              <w:bottom w:val="single" w:sz="4" w:space="0" w:color="auto"/>
              <w:right w:val="single" w:sz="4" w:space="0" w:color="auto"/>
            </w:tcBorders>
            <w:shd w:val="clear" w:color="000000" w:fill="BFBFBF"/>
            <w:noWrap/>
            <w:vAlign w:val="center"/>
            <w:hideMark/>
          </w:tcPr>
          <w:p w:rsidR="0046537B" w:rsidRPr="00E8271E" w:rsidRDefault="0046537B" w:rsidP="00760FCF">
            <w:pPr>
              <w:jc w:val="both"/>
              <w:rPr>
                <w:rFonts w:ascii="Garamond" w:hAnsi="Garamond"/>
                <w:b/>
                <w:bCs/>
                <w:sz w:val="24"/>
              </w:rPr>
            </w:pPr>
            <w:r w:rsidRPr="00E8271E">
              <w:rPr>
                <w:rFonts w:ascii="Garamond" w:hAnsi="Garamond"/>
                <w:b/>
                <w:bCs/>
                <w:sz w:val="24"/>
              </w:rPr>
              <w:t>Nota</w:t>
            </w:r>
          </w:p>
        </w:tc>
        <w:tc>
          <w:tcPr>
            <w:tcW w:w="1398" w:type="dxa"/>
            <w:gridSpan w:val="2"/>
            <w:tcBorders>
              <w:top w:val="nil"/>
              <w:left w:val="nil"/>
              <w:bottom w:val="single" w:sz="4" w:space="0" w:color="auto"/>
              <w:right w:val="single" w:sz="4" w:space="0" w:color="auto"/>
            </w:tcBorders>
            <w:shd w:val="clear" w:color="000000" w:fill="BFBFBF"/>
            <w:noWrap/>
            <w:vAlign w:val="center"/>
            <w:hideMark/>
          </w:tcPr>
          <w:p w:rsidR="0046537B" w:rsidRPr="00E8271E" w:rsidRDefault="0046537B" w:rsidP="00760FCF">
            <w:pPr>
              <w:jc w:val="both"/>
              <w:rPr>
                <w:rFonts w:ascii="Garamond" w:hAnsi="Garamond"/>
                <w:b/>
                <w:bCs/>
                <w:sz w:val="24"/>
              </w:rPr>
            </w:pPr>
            <w:r w:rsidRPr="00E8271E">
              <w:rPr>
                <w:rFonts w:ascii="Garamond" w:hAnsi="Garamond"/>
                <w:b/>
                <w:bCs/>
                <w:sz w:val="24"/>
              </w:rPr>
              <w:t>Subtotal</w:t>
            </w:r>
          </w:p>
        </w:tc>
      </w:tr>
      <w:tr w:rsidR="0046537B" w:rsidRPr="00E8271E" w:rsidTr="00A9384D">
        <w:trPr>
          <w:gridAfter w:val="3"/>
          <w:wAfter w:w="5044" w:type="dxa"/>
          <w:trHeight w:val="426"/>
        </w:trPr>
        <w:tc>
          <w:tcPr>
            <w:tcW w:w="5365" w:type="dxa"/>
            <w:gridSpan w:val="8"/>
            <w:vMerge/>
            <w:tcBorders>
              <w:top w:val="single" w:sz="4" w:space="0" w:color="auto"/>
              <w:left w:val="single" w:sz="4" w:space="0" w:color="auto"/>
              <w:bottom w:val="single" w:sz="4" w:space="0" w:color="auto"/>
              <w:right w:val="single" w:sz="4" w:space="0" w:color="auto"/>
            </w:tcBorders>
            <w:vAlign w:val="center"/>
            <w:hideMark/>
          </w:tcPr>
          <w:p w:rsidR="0046537B" w:rsidRPr="00E8271E" w:rsidRDefault="0046537B" w:rsidP="00760FCF">
            <w:pPr>
              <w:jc w:val="both"/>
              <w:rPr>
                <w:rFonts w:ascii="Garamond" w:hAnsi="Garamond"/>
                <w:b/>
                <w:bCs/>
                <w:sz w:val="24"/>
              </w:rPr>
            </w:pPr>
          </w:p>
        </w:tc>
        <w:tc>
          <w:tcPr>
            <w:tcW w:w="1406" w:type="dxa"/>
            <w:gridSpan w:val="5"/>
            <w:tcBorders>
              <w:top w:val="nil"/>
              <w:left w:val="nil"/>
              <w:bottom w:val="single" w:sz="4" w:space="0" w:color="auto"/>
              <w:right w:val="single" w:sz="4" w:space="0" w:color="auto"/>
            </w:tcBorders>
            <w:shd w:val="clear" w:color="000000" w:fill="BFBFBF"/>
            <w:noWrap/>
            <w:vAlign w:val="center"/>
            <w:hideMark/>
          </w:tcPr>
          <w:p w:rsidR="0046537B" w:rsidRPr="00E8271E" w:rsidRDefault="0046537B" w:rsidP="00760FCF">
            <w:pPr>
              <w:jc w:val="both"/>
              <w:rPr>
                <w:rFonts w:ascii="Garamond" w:hAnsi="Garamond"/>
                <w:b/>
                <w:bCs/>
                <w:sz w:val="24"/>
              </w:rPr>
            </w:pPr>
            <w:r w:rsidRPr="00E8271E">
              <w:rPr>
                <w:rFonts w:ascii="Garamond" w:hAnsi="Garamond"/>
                <w:b/>
                <w:bCs/>
                <w:sz w:val="24"/>
              </w:rPr>
              <w:t>(A)</w:t>
            </w:r>
          </w:p>
        </w:tc>
        <w:tc>
          <w:tcPr>
            <w:tcW w:w="1202" w:type="dxa"/>
            <w:gridSpan w:val="4"/>
            <w:tcBorders>
              <w:top w:val="nil"/>
              <w:left w:val="nil"/>
              <w:bottom w:val="single" w:sz="4" w:space="0" w:color="auto"/>
              <w:right w:val="single" w:sz="4" w:space="0" w:color="auto"/>
            </w:tcBorders>
            <w:shd w:val="clear" w:color="000000" w:fill="BFBFBF"/>
            <w:noWrap/>
            <w:vAlign w:val="center"/>
            <w:hideMark/>
          </w:tcPr>
          <w:p w:rsidR="0046537B" w:rsidRPr="00E8271E" w:rsidRDefault="0046537B" w:rsidP="00760FCF">
            <w:pPr>
              <w:jc w:val="both"/>
              <w:rPr>
                <w:rFonts w:ascii="Garamond" w:hAnsi="Garamond"/>
                <w:b/>
                <w:bCs/>
                <w:sz w:val="24"/>
              </w:rPr>
            </w:pPr>
            <w:r w:rsidRPr="00E8271E">
              <w:rPr>
                <w:rFonts w:ascii="Garamond" w:hAnsi="Garamond"/>
                <w:b/>
                <w:bCs/>
                <w:sz w:val="24"/>
              </w:rPr>
              <w:t>(B)</w:t>
            </w:r>
          </w:p>
        </w:tc>
        <w:tc>
          <w:tcPr>
            <w:tcW w:w="1398" w:type="dxa"/>
            <w:gridSpan w:val="2"/>
            <w:tcBorders>
              <w:top w:val="nil"/>
              <w:left w:val="nil"/>
              <w:bottom w:val="single" w:sz="4" w:space="0" w:color="auto"/>
              <w:right w:val="single" w:sz="4" w:space="0" w:color="auto"/>
            </w:tcBorders>
            <w:shd w:val="clear" w:color="000000" w:fill="BFBFBF"/>
            <w:noWrap/>
            <w:vAlign w:val="center"/>
            <w:hideMark/>
          </w:tcPr>
          <w:p w:rsidR="0046537B" w:rsidRPr="00E8271E" w:rsidRDefault="0046537B" w:rsidP="00760FCF">
            <w:pPr>
              <w:jc w:val="both"/>
              <w:rPr>
                <w:rFonts w:ascii="Garamond" w:hAnsi="Garamond"/>
                <w:b/>
                <w:bCs/>
                <w:sz w:val="24"/>
              </w:rPr>
            </w:pPr>
            <w:r w:rsidRPr="00E8271E">
              <w:rPr>
                <w:rFonts w:ascii="Garamond" w:hAnsi="Garamond"/>
                <w:b/>
                <w:bCs/>
                <w:sz w:val="24"/>
              </w:rPr>
              <w:t>(C=AxB)</w:t>
            </w:r>
          </w:p>
        </w:tc>
      </w:tr>
      <w:tr w:rsidR="0046537B" w:rsidRPr="00E8271E" w:rsidTr="00A9384D">
        <w:trPr>
          <w:gridAfter w:val="3"/>
          <w:wAfter w:w="5044" w:type="dxa"/>
          <w:trHeight w:val="375"/>
        </w:trPr>
        <w:tc>
          <w:tcPr>
            <w:tcW w:w="536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6537B" w:rsidRPr="00E8271E" w:rsidRDefault="0046537B" w:rsidP="00760FCF">
            <w:pPr>
              <w:jc w:val="both"/>
              <w:rPr>
                <w:rFonts w:ascii="Garamond" w:hAnsi="Garamond"/>
                <w:sz w:val="24"/>
              </w:rPr>
            </w:pPr>
            <w:r w:rsidRPr="00E8271E">
              <w:rPr>
                <w:rFonts w:ascii="Garamond" w:hAnsi="Garamond"/>
                <w:sz w:val="24"/>
              </w:rPr>
              <w:t>Periodicidade da Fiscalização (da empresa)</w:t>
            </w:r>
          </w:p>
        </w:tc>
        <w:tc>
          <w:tcPr>
            <w:tcW w:w="1406" w:type="dxa"/>
            <w:gridSpan w:val="5"/>
            <w:tcBorders>
              <w:top w:val="nil"/>
              <w:left w:val="nil"/>
              <w:bottom w:val="single" w:sz="4" w:space="0" w:color="auto"/>
              <w:right w:val="single" w:sz="4" w:space="0" w:color="auto"/>
            </w:tcBorders>
            <w:shd w:val="clear" w:color="auto" w:fill="auto"/>
            <w:noWrap/>
            <w:vAlign w:val="center"/>
            <w:hideMark/>
          </w:tcPr>
          <w:p w:rsidR="0046537B" w:rsidRPr="00E8271E" w:rsidRDefault="0046537B" w:rsidP="00760FCF">
            <w:pPr>
              <w:jc w:val="both"/>
              <w:rPr>
                <w:rFonts w:ascii="Garamond" w:hAnsi="Garamond"/>
                <w:sz w:val="24"/>
              </w:rPr>
            </w:pPr>
            <w:r w:rsidRPr="00E8271E">
              <w:rPr>
                <w:rFonts w:ascii="Garamond" w:hAnsi="Garamond"/>
                <w:sz w:val="24"/>
              </w:rPr>
              <w:t>30%</w:t>
            </w:r>
          </w:p>
        </w:tc>
        <w:tc>
          <w:tcPr>
            <w:tcW w:w="1202" w:type="dxa"/>
            <w:gridSpan w:val="4"/>
            <w:tcBorders>
              <w:top w:val="nil"/>
              <w:left w:val="nil"/>
              <w:bottom w:val="single" w:sz="4" w:space="0" w:color="auto"/>
              <w:right w:val="single" w:sz="4" w:space="0" w:color="auto"/>
            </w:tcBorders>
            <w:shd w:val="clear" w:color="auto" w:fill="auto"/>
            <w:noWrap/>
            <w:vAlign w:val="center"/>
            <w:hideMark/>
          </w:tcPr>
          <w:p w:rsidR="0046537B" w:rsidRPr="00E8271E" w:rsidRDefault="0046537B" w:rsidP="00760FCF">
            <w:pPr>
              <w:jc w:val="both"/>
              <w:rPr>
                <w:rFonts w:ascii="Garamond" w:hAnsi="Garamond"/>
                <w:sz w:val="24"/>
              </w:rPr>
            </w:pPr>
            <w:r w:rsidRPr="00E8271E">
              <w:rPr>
                <w:rFonts w:ascii="Garamond" w:hAnsi="Garamond"/>
                <w:sz w:val="24"/>
              </w:rPr>
              <w:t>0</w:t>
            </w:r>
          </w:p>
        </w:tc>
        <w:tc>
          <w:tcPr>
            <w:tcW w:w="1398" w:type="dxa"/>
            <w:gridSpan w:val="2"/>
            <w:tcBorders>
              <w:top w:val="nil"/>
              <w:left w:val="nil"/>
              <w:bottom w:val="single" w:sz="4" w:space="0" w:color="auto"/>
              <w:right w:val="single" w:sz="4" w:space="0" w:color="auto"/>
            </w:tcBorders>
            <w:shd w:val="clear" w:color="auto" w:fill="auto"/>
            <w:noWrap/>
            <w:vAlign w:val="center"/>
            <w:hideMark/>
          </w:tcPr>
          <w:p w:rsidR="0046537B" w:rsidRPr="00E8271E" w:rsidRDefault="0046537B" w:rsidP="00760FCF">
            <w:pPr>
              <w:jc w:val="both"/>
              <w:rPr>
                <w:rFonts w:ascii="Garamond" w:hAnsi="Garamond"/>
                <w:sz w:val="24"/>
              </w:rPr>
            </w:pPr>
            <w:r w:rsidRPr="00E8271E">
              <w:rPr>
                <w:rFonts w:ascii="Garamond" w:hAnsi="Garamond"/>
                <w:sz w:val="24"/>
              </w:rPr>
              <w:t>0</w:t>
            </w:r>
          </w:p>
        </w:tc>
      </w:tr>
      <w:tr w:rsidR="0046537B" w:rsidRPr="00E8271E" w:rsidTr="00A9384D">
        <w:trPr>
          <w:gridAfter w:val="3"/>
          <w:wAfter w:w="5044" w:type="dxa"/>
          <w:trHeight w:val="408"/>
        </w:trPr>
        <w:tc>
          <w:tcPr>
            <w:tcW w:w="536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6537B" w:rsidRPr="00E8271E" w:rsidRDefault="0046537B" w:rsidP="00760FCF">
            <w:pPr>
              <w:jc w:val="both"/>
              <w:rPr>
                <w:rFonts w:ascii="Garamond" w:hAnsi="Garamond"/>
                <w:sz w:val="24"/>
              </w:rPr>
            </w:pPr>
            <w:r w:rsidRPr="00E8271E">
              <w:rPr>
                <w:rFonts w:ascii="Garamond" w:hAnsi="Garamond"/>
                <w:sz w:val="24"/>
              </w:rPr>
              <w:t>Atendimentos às Solicitações (contratante)</w:t>
            </w:r>
          </w:p>
        </w:tc>
        <w:tc>
          <w:tcPr>
            <w:tcW w:w="1406" w:type="dxa"/>
            <w:gridSpan w:val="5"/>
            <w:tcBorders>
              <w:top w:val="nil"/>
              <w:left w:val="nil"/>
              <w:bottom w:val="single" w:sz="4" w:space="0" w:color="auto"/>
              <w:right w:val="single" w:sz="4" w:space="0" w:color="auto"/>
            </w:tcBorders>
            <w:shd w:val="clear" w:color="auto" w:fill="auto"/>
            <w:noWrap/>
            <w:vAlign w:val="center"/>
            <w:hideMark/>
          </w:tcPr>
          <w:p w:rsidR="0046537B" w:rsidRPr="00E8271E" w:rsidRDefault="0046537B" w:rsidP="00760FCF">
            <w:pPr>
              <w:jc w:val="both"/>
              <w:rPr>
                <w:rFonts w:ascii="Garamond" w:hAnsi="Garamond"/>
                <w:sz w:val="24"/>
              </w:rPr>
            </w:pPr>
            <w:r w:rsidRPr="00E8271E">
              <w:rPr>
                <w:rFonts w:ascii="Garamond" w:hAnsi="Garamond"/>
                <w:sz w:val="24"/>
              </w:rPr>
              <w:t>30%</w:t>
            </w:r>
          </w:p>
        </w:tc>
        <w:tc>
          <w:tcPr>
            <w:tcW w:w="1202" w:type="dxa"/>
            <w:gridSpan w:val="4"/>
            <w:tcBorders>
              <w:top w:val="nil"/>
              <w:left w:val="nil"/>
              <w:bottom w:val="single" w:sz="4" w:space="0" w:color="auto"/>
              <w:right w:val="single" w:sz="4" w:space="0" w:color="auto"/>
            </w:tcBorders>
            <w:shd w:val="clear" w:color="auto" w:fill="auto"/>
            <w:noWrap/>
            <w:vAlign w:val="center"/>
            <w:hideMark/>
          </w:tcPr>
          <w:p w:rsidR="0046537B" w:rsidRPr="00E8271E" w:rsidRDefault="0046537B" w:rsidP="00760FCF">
            <w:pPr>
              <w:jc w:val="both"/>
              <w:rPr>
                <w:rFonts w:ascii="Garamond" w:hAnsi="Garamond"/>
                <w:sz w:val="24"/>
              </w:rPr>
            </w:pPr>
            <w:r w:rsidRPr="00E8271E">
              <w:rPr>
                <w:rFonts w:ascii="Garamond" w:hAnsi="Garamond"/>
                <w:sz w:val="24"/>
              </w:rPr>
              <w:t>0</w:t>
            </w:r>
          </w:p>
        </w:tc>
        <w:tc>
          <w:tcPr>
            <w:tcW w:w="1398" w:type="dxa"/>
            <w:gridSpan w:val="2"/>
            <w:tcBorders>
              <w:top w:val="nil"/>
              <w:left w:val="nil"/>
              <w:bottom w:val="single" w:sz="4" w:space="0" w:color="auto"/>
              <w:right w:val="single" w:sz="4" w:space="0" w:color="auto"/>
            </w:tcBorders>
            <w:shd w:val="clear" w:color="auto" w:fill="auto"/>
            <w:noWrap/>
            <w:vAlign w:val="center"/>
            <w:hideMark/>
          </w:tcPr>
          <w:p w:rsidR="0046537B" w:rsidRPr="00E8271E" w:rsidRDefault="0046537B" w:rsidP="00760FCF">
            <w:pPr>
              <w:jc w:val="both"/>
              <w:rPr>
                <w:rFonts w:ascii="Garamond" w:hAnsi="Garamond"/>
                <w:sz w:val="24"/>
              </w:rPr>
            </w:pPr>
            <w:r w:rsidRPr="00E8271E">
              <w:rPr>
                <w:rFonts w:ascii="Garamond" w:hAnsi="Garamond"/>
                <w:sz w:val="24"/>
              </w:rPr>
              <w:t>0</w:t>
            </w:r>
          </w:p>
        </w:tc>
      </w:tr>
      <w:tr w:rsidR="0046537B" w:rsidRPr="00E8271E" w:rsidTr="00A9384D">
        <w:trPr>
          <w:gridAfter w:val="3"/>
          <w:wAfter w:w="5044" w:type="dxa"/>
          <w:trHeight w:val="414"/>
        </w:trPr>
        <w:tc>
          <w:tcPr>
            <w:tcW w:w="536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6537B" w:rsidRPr="00E8271E" w:rsidRDefault="0046537B" w:rsidP="00760FCF">
            <w:pPr>
              <w:jc w:val="both"/>
              <w:rPr>
                <w:rFonts w:ascii="Garamond" w:hAnsi="Garamond"/>
                <w:sz w:val="24"/>
              </w:rPr>
            </w:pPr>
            <w:r w:rsidRPr="00E8271E">
              <w:rPr>
                <w:rFonts w:ascii="Garamond" w:hAnsi="Garamond"/>
                <w:sz w:val="24"/>
              </w:rPr>
              <w:t>Salários, Benefícios e Obrigações Trabalhistas</w:t>
            </w:r>
          </w:p>
        </w:tc>
        <w:tc>
          <w:tcPr>
            <w:tcW w:w="1406" w:type="dxa"/>
            <w:gridSpan w:val="5"/>
            <w:tcBorders>
              <w:top w:val="nil"/>
              <w:left w:val="nil"/>
              <w:bottom w:val="single" w:sz="4" w:space="0" w:color="auto"/>
              <w:right w:val="single" w:sz="4" w:space="0" w:color="auto"/>
            </w:tcBorders>
            <w:shd w:val="clear" w:color="auto" w:fill="auto"/>
            <w:noWrap/>
            <w:vAlign w:val="center"/>
            <w:hideMark/>
          </w:tcPr>
          <w:p w:rsidR="0046537B" w:rsidRPr="00E8271E" w:rsidRDefault="0046537B" w:rsidP="00760FCF">
            <w:pPr>
              <w:jc w:val="both"/>
              <w:rPr>
                <w:rFonts w:ascii="Garamond" w:hAnsi="Garamond"/>
                <w:sz w:val="24"/>
              </w:rPr>
            </w:pPr>
            <w:r w:rsidRPr="00E8271E">
              <w:rPr>
                <w:rFonts w:ascii="Garamond" w:hAnsi="Garamond"/>
                <w:sz w:val="24"/>
              </w:rPr>
              <w:t>40%</w:t>
            </w:r>
          </w:p>
        </w:tc>
        <w:tc>
          <w:tcPr>
            <w:tcW w:w="1202" w:type="dxa"/>
            <w:gridSpan w:val="4"/>
            <w:tcBorders>
              <w:top w:val="nil"/>
              <w:left w:val="nil"/>
              <w:bottom w:val="single" w:sz="4" w:space="0" w:color="auto"/>
              <w:right w:val="single" w:sz="4" w:space="0" w:color="auto"/>
            </w:tcBorders>
            <w:shd w:val="clear" w:color="auto" w:fill="auto"/>
            <w:noWrap/>
            <w:vAlign w:val="center"/>
            <w:hideMark/>
          </w:tcPr>
          <w:p w:rsidR="0046537B" w:rsidRPr="00E8271E" w:rsidRDefault="0046537B" w:rsidP="00760FCF">
            <w:pPr>
              <w:jc w:val="both"/>
              <w:rPr>
                <w:rFonts w:ascii="Garamond" w:hAnsi="Garamond"/>
                <w:sz w:val="24"/>
              </w:rPr>
            </w:pPr>
            <w:r w:rsidRPr="00E8271E">
              <w:rPr>
                <w:rFonts w:ascii="Garamond" w:hAnsi="Garamond"/>
                <w:sz w:val="24"/>
              </w:rPr>
              <w:t>0</w:t>
            </w:r>
          </w:p>
        </w:tc>
        <w:tc>
          <w:tcPr>
            <w:tcW w:w="1398" w:type="dxa"/>
            <w:gridSpan w:val="2"/>
            <w:tcBorders>
              <w:top w:val="nil"/>
              <w:left w:val="nil"/>
              <w:bottom w:val="single" w:sz="4" w:space="0" w:color="auto"/>
              <w:right w:val="single" w:sz="4" w:space="0" w:color="auto"/>
            </w:tcBorders>
            <w:shd w:val="clear" w:color="auto" w:fill="auto"/>
            <w:noWrap/>
            <w:vAlign w:val="center"/>
            <w:hideMark/>
          </w:tcPr>
          <w:p w:rsidR="0046537B" w:rsidRPr="00E8271E" w:rsidRDefault="0046537B" w:rsidP="00760FCF">
            <w:pPr>
              <w:jc w:val="both"/>
              <w:rPr>
                <w:rFonts w:ascii="Garamond" w:hAnsi="Garamond"/>
                <w:sz w:val="24"/>
              </w:rPr>
            </w:pPr>
            <w:r w:rsidRPr="00E8271E">
              <w:rPr>
                <w:rFonts w:ascii="Garamond" w:hAnsi="Garamond"/>
                <w:sz w:val="24"/>
              </w:rPr>
              <w:t>0</w:t>
            </w:r>
          </w:p>
        </w:tc>
      </w:tr>
      <w:tr w:rsidR="0046537B" w:rsidRPr="00E8271E" w:rsidTr="00A9384D">
        <w:trPr>
          <w:gridAfter w:val="3"/>
          <w:wAfter w:w="5044" w:type="dxa"/>
          <w:trHeight w:val="322"/>
        </w:trPr>
        <w:tc>
          <w:tcPr>
            <w:tcW w:w="5365" w:type="dxa"/>
            <w:gridSpan w:val="8"/>
            <w:tcBorders>
              <w:top w:val="single" w:sz="4" w:space="0" w:color="auto"/>
              <w:left w:val="single" w:sz="4" w:space="0" w:color="auto"/>
              <w:bottom w:val="single" w:sz="4" w:space="0" w:color="auto"/>
              <w:right w:val="single" w:sz="4" w:space="0" w:color="000000"/>
            </w:tcBorders>
            <w:shd w:val="clear" w:color="000000" w:fill="BFBFBF"/>
            <w:noWrap/>
            <w:vAlign w:val="center"/>
            <w:hideMark/>
          </w:tcPr>
          <w:p w:rsidR="0046537B" w:rsidRPr="00E8271E" w:rsidRDefault="0046537B" w:rsidP="00760FCF">
            <w:pPr>
              <w:jc w:val="both"/>
              <w:rPr>
                <w:rFonts w:ascii="Garamond" w:hAnsi="Garamond"/>
                <w:b/>
                <w:bCs/>
                <w:sz w:val="24"/>
              </w:rPr>
            </w:pPr>
            <w:r w:rsidRPr="00E8271E">
              <w:rPr>
                <w:rFonts w:ascii="Garamond" w:hAnsi="Garamond"/>
                <w:b/>
                <w:bCs/>
                <w:sz w:val="24"/>
              </w:rPr>
              <w:t>TOTAL</w:t>
            </w:r>
          </w:p>
        </w:tc>
        <w:tc>
          <w:tcPr>
            <w:tcW w:w="4006" w:type="dxa"/>
            <w:gridSpan w:val="11"/>
            <w:tcBorders>
              <w:top w:val="nil"/>
              <w:left w:val="nil"/>
              <w:bottom w:val="single" w:sz="4" w:space="0" w:color="auto"/>
              <w:right w:val="single" w:sz="4" w:space="0" w:color="auto"/>
            </w:tcBorders>
            <w:shd w:val="clear" w:color="000000" w:fill="BFBFBF"/>
            <w:noWrap/>
            <w:vAlign w:val="center"/>
            <w:hideMark/>
          </w:tcPr>
          <w:p w:rsidR="0046537B" w:rsidRPr="00E8271E" w:rsidRDefault="0046537B" w:rsidP="00760FCF">
            <w:pPr>
              <w:jc w:val="both"/>
              <w:rPr>
                <w:rFonts w:ascii="Garamond" w:hAnsi="Garamond"/>
                <w:b/>
                <w:bCs/>
                <w:sz w:val="24"/>
              </w:rPr>
            </w:pPr>
            <w:r w:rsidRPr="00E8271E">
              <w:rPr>
                <w:rFonts w:ascii="Garamond" w:hAnsi="Garamond"/>
                <w:b/>
                <w:bCs/>
                <w:sz w:val="24"/>
              </w:rPr>
              <w:t>0</w:t>
            </w:r>
          </w:p>
        </w:tc>
      </w:tr>
      <w:tr w:rsidR="0046537B" w:rsidRPr="00E8271E" w:rsidTr="00A9384D">
        <w:trPr>
          <w:gridAfter w:val="3"/>
          <w:wAfter w:w="5044" w:type="dxa"/>
          <w:trHeight w:val="526"/>
        </w:trPr>
        <w:tc>
          <w:tcPr>
            <w:tcW w:w="5365" w:type="dxa"/>
            <w:gridSpan w:val="8"/>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46537B" w:rsidRPr="00E8271E" w:rsidRDefault="0046537B" w:rsidP="00760FCF">
            <w:pPr>
              <w:jc w:val="both"/>
              <w:rPr>
                <w:rFonts w:ascii="Garamond" w:hAnsi="Garamond"/>
                <w:b/>
                <w:bCs/>
                <w:sz w:val="24"/>
              </w:rPr>
            </w:pPr>
            <w:r w:rsidRPr="00E8271E">
              <w:rPr>
                <w:rFonts w:ascii="Garamond" w:hAnsi="Garamond"/>
                <w:b/>
                <w:bCs/>
                <w:sz w:val="24"/>
              </w:rPr>
              <w:t>NOTA FINAL (Soma do total dos Grupos 1, 2 e 3)</w:t>
            </w:r>
          </w:p>
        </w:tc>
        <w:tc>
          <w:tcPr>
            <w:tcW w:w="4006" w:type="dxa"/>
            <w:gridSpan w:val="11"/>
            <w:tcBorders>
              <w:top w:val="nil"/>
              <w:left w:val="nil"/>
              <w:bottom w:val="single" w:sz="4" w:space="0" w:color="auto"/>
              <w:right w:val="single" w:sz="4" w:space="0" w:color="auto"/>
            </w:tcBorders>
            <w:shd w:val="clear" w:color="000000" w:fill="BFBFBF"/>
            <w:noWrap/>
            <w:vAlign w:val="center"/>
            <w:hideMark/>
          </w:tcPr>
          <w:p w:rsidR="0046537B" w:rsidRPr="00E8271E" w:rsidRDefault="0046537B" w:rsidP="00760FCF">
            <w:pPr>
              <w:jc w:val="both"/>
              <w:rPr>
                <w:rFonts w:ascii="Garamond" w:hAnsi="Garamond"/>
                <w:b/>
                <w:bCs/>
                <w:sz w:val="24"/>
              </w:rPr>
            </w:pPr>
            <w:r w:rsidRPr="00E8271E">
              <w:rPr>
                <w:rFonts w:ascii="Garamond" w:hAnsi="Garamond"/>
                <w:b/>
                <w:bCs/>
                <w:sz w:val="24"/>
              </w:rPr>
              <w:t>0</w:t>
            </w:r>
          </w:p>
        </w:tc>
      </w:tr>
      <w:tr w:rsidR="0046537B" w:rsidRPr="00E8271E" w:rsidTr="00A9384D">
        <w:trPr>
          <w:gridAfter w:val="3"/>
          <w:wAfter w:w="5044" w:type="dxa"/>
          <w:trHeight w:val="408"/>
        </w:trPr>
        <w:tc>
          <w:tcPr>
            <w:tcW w:w="5365" w:type="dxa"/>
            <w:gridSpan w:val="8"/>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46537B" w:rsidRPr="00E8271E" w:rsidRDefault="0046537B" w:rsidP="00760FCF">
            <w:pPr>
              <w:jc w:val="both"/>
              <w:rPr>
                <w:rFonts w:ascii="Garamond" w:hAnsi="Garamond"/>
                <w:b/>
                <w:bCs/>
                <w:sz w:val="24"/>
              </w:rPr>
            </w:pPr>
            <w:r w:rsidRPr="00E8271E">
              <w:rPr>
                <w:rFonts w:ascii="Garamond" w:hAnsi="Garamond"/>
                <w:b/>
                <w:bCs/>
                <w:sz w:val="24"/>
              </w:rPr>
              <w:t>CONCEITO</w:t>
            </w:r>
          </w:p>
        </w:tc>
        <w:tc>
          <w:tcPr>
            <w:tcW w:w="4006" w:type="dxa"/>
            <w:gridSpan w:val="11"/>
            <w:tcBorders>
              <w:top w:val="nil"/>
              <w:left w:val="nil"/>
              <w:bottom w:val="single" w:sz="4" w:space="0" w:color="auto"/>
              <w:right w:val="single" w:sz="4" w:space="0" w:color="auto"/>
            </w:tcBorders>
            <w:shd w:val="clear" w:color="000000" w:fill="BFBFBF"/>
            <w:noWrap/>
            <w:vAlign w:val="center"/>
            <w:hideMark/>
          </w:tcPr>
          <w:p w:rsidR="0046537B" w:rsidRPr="00E8271E" w:rsidRDefault="0046537B" w:rsidP="00760FCF">
            <w:pPr>
              <w:jc w:val="both"/>
              <w:rPr>
                <w:rFonts w:ascii="Garamond" w:hAnsi="Garamond"/>
                <w:b/>
                <w:bCs/>
                <w:sz w:val="24"/>
              </w:rPr>
            </w:pPr>
            <w:r w:rsidRPr="00E8271E">
              <w:rPr>
                <w:rFonts w:ascii="Garamond" w:hAnsi="Garamond"/>
                <w:b/>
                <w:bCs/>
                <w:sz w:val="24"/>
              </w:rPr>
              <w:t>BOM/REGULAR /RUIM</w:t>
            </w:r>
          </w:p>
        </w:tc>
      </w:tr>
      <w:tr w:rsidR="0046537B" w:rsidRPr="00E8271E" w:rsidTr="00A9384D">
        <w:trPr>
          <w:trHeight w:val="300"/>
        </w:trPr>
        <w:tc>
          <w:tcPr>
            <w:tcW w:w="5365" w:type="dxa"/>
            <w:gridSpan w:val="8"/>
            <w:tcBorders>
              <w:top w:val="nil"/>
              <w:left w:val="nil"/>
              <w:bottom w:val="nil"/>
              <w:right w:val="nil"/>
            </w:tcBorders>
            <w:shd w:val="clear" w:color="auto" w:fill="auto"/>
            <w:noWrap/>
            <w:vAlign w:val="bottom"/>
            <w:hideMark/>
          </w:tcPr>
          <w:p w:rsidR="0046537B" w:rsidRPr="00E8271E" w:rsidRDefault="0046537B" w:rsidP="00760FCF">
            <w:pPr>
              <w:jc w:val="both"/>
              <w:rPr>
                <w:rFonts w:ascii="Garamond" w:hAnsi="Garamond"/>
                <w:b/>
                <w:bCs/>
                <w:sz w:val="24"/>
              </w:rPr>
            </w:pPr>
          </w:p>
        </w:tc>
        <w:tc>
          <w:tcPr>
            <w:tcW w:w="160" w:type="dxa"/>
            <w:tcBorders>
              <w:top w:val="nil"/>
              <w:left w:val="nil"/>
              <w:bottom w:val="nil"/>
              <w:right w:val="nil"/>
            </w:tcBorders>
            <w:shd w:val="clear" w:color="auto" w:fill="auto"/>
            <w:noWrap/>
            <w:vAlign w:val="bottom"/>
            <w:hideMark/>
          </w:tcPr>
          <w:p w:rsidR="0046537B" w:rsidRPr="00E8271E" w:rsidRDefault="0046537B" w:rsidP="00760FCF">
            <w:pPr>
              <w:jc w:val="both"/>
              <w:rPr>
                <w:rFonts w:ascii="Garamond" w:hAnsi="Garamond"/>
                <w:sz w:val="24"/>
              </w:rPr>
            </w:pPr>
          </w:p>
        </w:tc>
        <w:tc>
          <w:tcPr>
            <w:tcW w:w="1083" w:type="dxa"/>
            <w:gridSpan w:val="2"/>
            <w:tcBorders>
              <w:top w:val="nil"/>
              <w:left w:val="nil"/>
              <w:bottom w:val="nil"/>
              <w:right w:val="nil"/>
            </w:tcBorders>
            <w:shd w:val="clear" w:color="auto" w:fill="auto"/>
            <w:noWrap/>
            <w:vAlign w:val="bottom"/>
            <w:hideMark/>
          </w:tcPr>
          <w:p w:rsidR="0046537B" w:rsidRPr="00E8271E" w:rsidRDefault="0046537B" w:rsidP="00760FCF">
            <w:pPr>
              <w:jc w:val="both"/>
              <w:rPr>
                <w:rFonts w:ascii="Garamond" w:hAnsi="Garamond"/>
                <w:sz w:val="24"/>
              </w:rPr>
            </w:pPr>
          </w:p>
        </w:tc>
        <w:tc>
          <w:tcPr>
            <w:tcW w:w="163" w:type="dxa"/>
            <w:gridSpan w:val="2"/>
            <w:tcBorders>
              <w:top w:val="nil"/>
              <w:left w:val="nil"/>
              <w:bottom w:val="nil"/>
              <w:right w:val="nil"/>
            </w:tcBorders>
            <w:shd w:val="clear" w:color="auto" w:fill="auto"/>
            <w:noWrap/>
            <w:vAlign w:val="bottom"/>
            <w:hideMark/>
          </w:tcPr>
          <w:p w:rsidR="0046537B" w:rsidRPr="00E8271E" w:rsidRDefault="0046537B" w:rsidP="00760FCF">
            <w:pPr>
              <w:jc w:val="both"/>
              <w:rPr>
                <w:rFonts w:ascii="Garamond" w:hAnsi="Garamond"/>
                <w:sz w:val="24"/>
              </w:rPr>
            </w:pPr>
          </w:p>
        </w:tc>
        <w:tc>
          <w:tcPr>
            <w:tcW w:w="163" w:type="dxa"/>
            <w:tcBorders>
              <w:top w:val="nil"/>
              <w:left w:val="nil"/>
              <w:bottom w:val="nil"/>
              <w:right w:val="nil"/>
            </w:tcBorders>
            <w:shd w:val="clear" w:color="auto" w:fill="auto"/>
            <w:noWrap/>
            <w:vAlign w:val="bottom"/>
            <w:hideMark/>
          </w:tcPr>
          <w:p w:rsidR="0046537B" w:rsidRPr="00E8271E" w:rsidRDefault="0046537B" w:rsidP="00760FCF">
            <w:pPr>
              <w:jc w:val="both"/>
              <w:rPr>
                <w:rFonts w:ascii="Garamond" w:hAnsi="Garamond"/>
                <w:sz w:val="24"/>
              </w:rPr>
            </w:pPr>
          </w:p>
        </w:tc>
        <w:tc>
          <w:tcPr>
            <w:tcW w:w="163" w:type="dxa"/>
            <w:tcBorders>
              <w:top w:val="nil"/>
              <w:left w:val="nil"/>
              <w:bottom w:val="nil"/>
              <w:right w:val="nil"/>
            </w:tcBorders>
            <w:shd w:val="clear" w:color="auto" w:fill="auto"/>
            <w:noWrap/>
            <w:vAlign w:val="bottom"/>
            <w:hideMark/>
          </w:tcPr>
          <w:p w:rsidR="0046537B" w:rsidRPr="00E8271E" w:rsidRDefault="0046537B" w:rsidP="00760FCF">
            <w:pPr>
              <w:jc w:val="both"/>
              <w:rPr>
                <w:rFonts w:ascii="Garamond" w:hAnsi="Garamond"/>
                <w:sz w:val="24"/>
              </w:rPr>
            </w:pPr>
          </w:p>
        </w:tc>
        <w:tc>
          <w:tcPr>
            <w:tcW w:w="163" w:type="dxa"/>
            <w:tcBorders>
              <w:top w:val="nil"/>
              <w:left w:val="nil"/>
              <w:bottom w:val="nil"/>
              <w:right w:val="nil"/>
            </w:tcBorders>
            <w:shd w:val="clear" w:color="auto" w:fill="auto"/>
            <w:noWrap/>
            <w:vAlign w:val="bottom"/>
            <w:hideMark/>
          </w:tcPr>
          <w:p w:rsidR="0046537B" w:rsidRPr="00E8271E" w:rsidRDefault="0046537B" w:rsidP="00760FCF">
            <w:pPr>
              <w:jc w:val="both"/>
              <w:rPr>
                <w:rFonts w:ascii="Garamond" w:hAnsi="Garamond"/>
                <w:sz w:val="24"/>
              </w:rPr>
            </w:pPr>
          </w:p>
        </w:tc>
        <w:tc>
          <w:tcPr>
            <w:tcW w:w="2842" w:type="dxa"/>
            <w:gridSpan w:val="4"/>
            <w:tcBorders>
              <w:top w:val="nil"/>
              <w:left w:val="nil"/>
              <w:bottom w:val="nil"/>
              <w:right w:val="nil"/>
            </w:tcBorders>
            <w:shd w:val="clear" w:color="auto" w:fill="auto"/>
            <w:noWrap/>
            <w:vAlign w:val="bottom"/>
            <w:hideMark/>
          </w:tcPr>
          <w:p w:rsidR="0046537B" w:rsidRPr="00E8271E" w:rsidRDefault="0046537B" w:rsidP="00760FCF">
            <w:pPr>
              <w:jc w:val="both"/>
              <w:rPr>
                <w:rFonts w:ascii="Garamond" w:hAnsi="Garamond"/>
                <w:sz w:val="24"/>
              </w:rPr>
            </w:pPr>
          </w:p>
        </w:tc>
        <w:tc>
          <w:tcPr>
            <w:tcW w:w="1612" w:type="dxa"/>
            <w:tcBorders>
              <w:top w:val="nil"/>
              <w:left w:val="nil"/>
              <w:bottom w:val="nil"/>
              <w:right w:val="nil"/>
            </w:tcBorders>
            <w:shd w:val="clear" w:color="auto" w:fill="auto"/>
            <w:noWrap/>
            <w:vAlign w:val="bottom"/>
            <w:hideMark/>
          </w:tcPr>
          <w:p w:rsidR="0046537B" w:rsidRPr="00E8271E" w:rsidRDefault="0046537B" w:rsidP="00760FCF">
            <w:pPr>
              <w:jc w:val="both"/>
              <w:rPr>
                <w:rFonts w:ascii="Garamond" w:hAnsi="Garamond"/>
                <w:sz w:val="24"/>
              </w:rPr>
            </w:pPr>
          </w:p>
        </w:tc>
        <w:tc>
          <w:tcPr>
            <w:tcW w:w="2701" w:type="dxa"/>
            <w:tcBorders>
              <w:top w:val="nil"/>
              <w:left w:val="nil"/>
              <w:bottom w:val="nil"/>
              <w:right w:val="nil"/>
            </w:tcBorders>
            <w:shd w:val="clear" w:color="auto" w:fill="auto"/>
            <w:noWrap/>
            <w:vAlign w:val="bottom"/>
            <w:hideMark/>
          </w:tcPr>
          <w:p w:rsidR="0046537B" w:rsidRPr="00E8271E" w:rsidRDefault="0046537B" w:rsidP="00760FCF">
            <w:pPr>
              <w:jc w:val="both"/>
              <w:rPr>
                <w:rFonts w:ascii="Garamond" w:hAnsi="Garamond"/>
                <w:sz w:val="24"/>
              </w:rPr>
            </w:pPr>
          </w:p>
        </w:tc>
      </w:tr>
      <w:tr w:rsidR="0046537B" w:rsidRPr="00E8271E" w:rsidTr="00A9384D">
        <w:trPr>
          <w:gridAfter w:val="4"/>
          <w:wAfter w:w="5365" w:type="dxa"/>
          <w:trHeight w:val="300"/>
        </w:trPr>
        <w:tc>
          <w:tcPr>
            <w:tcW w:w="160" w:type="dxa"/>
            <w:tcBorders>
              <w:top w:val="nil"/>
              <w:left w:val="nil"/>
              <w:bottom w:val="nil"/>
              <w:right w:val="nil"/>
            </w:tcBorders>
            <w:shd w:val="clear" w:color="auto" w:fill="auto"/>
            <w:noWrap/>
            <w:vAlign w:val="bottom"/>
            <w:hideMark/>
          </w:tcPr>
          <w:p w:rsidR="0046537B" w:rsidRPr="00E8271E" w:rsidRDefault="0046537B" w:rsidP="00760FCF">
            <w:pPr>
              <w:jc w:val="both"/>
              <w:rPr>
                <w:rFonts w:ascii="Garamond" w:hAnsi="Garamond"/>
                <w:sz w:val="24"/>
              </w:rPr>
            </w:pPr>
          </w:p>
        </w:tc>
        <w:tc>
          <w:tcPr>
            <w:tcW w:w="1083" w:type="dxa"/>
            <w:tcBorders>
              <w:top w:val="nil"/>
              <w:left w:val="nil"/>
              <w:bottom w:val="nil"/>
              <w:right w:val="nil"/>
            </w:tcBorders>
            <w:shd w:val="clear" w:color="auto" w:fill="auto"/>
            <w:noWrap/>
            <w:vAlign w:val="bottom"/>
            <w:hideMark/>
          </w:tcPr>
          <w:p w:rsidR="0046537B" w:rsidRPr="00E8271E" w:rsidRDefault="0046537B" w:rsidP="00760FCF">
            <w:pPr>
              <w:jc w:val="both"/>
              <w:rPr>
                <w:rFonts w:ascii="Garamond" w:hAnsi="Garamond"/>
                <w:sz w:val="24"/>
              </w:rPr>
            </w:pPr>
          </w:p>
        </w:tc>
        <w:tc>
          <w:tcPr>
            <w:tcW w:w="163" w:type="dxa"/>
            <w:tcBorders>
              <w:top w:val="nil"/>
              <w:left w:val="nil"/>
              <w:bottom w:val="nil"/>
              <w:right w:val="nil"/>
            </w:tcBorders>
            <w:shd w:val="clear" w:color="auto" w:fill="auto"/>
            <w:noWrap/>
            <w:vAlign w:val="bottom"/>
            <w:hideMark/>
          </w:tcPr>
          <w:p w:rsidR="0046537B" w:rsidRPr="00E8271E" w:rsidRDefault="0046537B" w:rsidP="00760FCF">
            <w:pPr>
              <w:jc w:val="both"/>
              <w:rPr>
                <w:rFonts w:ascii="Garamond" w:hAnsi="Garamond"/>
                <w:sz w:val="24"/>
              </w:rPr>
            </w:pPr>
          </w:p>
        </w:tc>
        <w:tc>
          <w:tcPr>
            <w:tcW w:w="163" w:type="dxa"/>
            <w:tcBorders>
              <w:top w:val="nil"/>
              <w:left w:val="nil"/>
              <w:bottom w:val="nil"/>
              <w:right w:val="nil"/>
            </w:tcBorders>
            <w:shd w:val="clear" w:color="auto" w:fill="auto"/>
            <w:noWrap/>
            <w:vAlign w:val="bottom"/>
            <w:hideMark/>
          </w:tcPr>
          <w:p w:rsidR="0046537B" w:rsidRPr="00E8271E" w:rsidRDefault="0046537B" w:rsidP="00760FCF">
            <w:pPr>
              <w:jc w:val="both"/>
              <w:rPr>
                <w:rFonts w:ascii="Garamond" w:hAnsi="Garamond"/>
                <w:sz w:val="24"/>
              </w:rPr>
            </w:pPr>
          </w:p>
        </w:tc>
        <w:tc>
          <w:tcPr>
            <w:tcW w:w="163" w:type="dxa"/>
            <w:tcBorders>
              <w:top w:val="nil"/>
              <w:left w:val="nil"/>
              <w:bottom w:val="nil"/>
              <w:right w:val="nil"/>
            </w:tcBorders>
            <w:shd w:val="clear" w:color="auto" w:fill="auto"/>
            <w:noWrap/>
            <w:vAlign w:val="bottom"/>
            <w:hideMark/>
          </w:tcPr>
          <w:p w:rsidR="0046537B" w:rsidRPr="00E8271E" w:rsidRDefault="0046537B" w:rsidP="00760FCF">
            <w:pPr>
              <w:jc w:val="both"/>
              <w:rPr>
                <w:rFonts w:ascii="Garamond" w:hAnsi="Garamond"/>
                <w:sz w:val="24"/>
              </w:rPr>
            </w:pPr>
          </w:p>
        </w:tc>
        <w:tc>
          <w:tcPr>
            <w:tcW w:w="163" w:type="dxa"/>
            <w:tcBorders>
              <w:top w:val="nil"/>
              <w:left w:val="nil"/>
              <w:bottom w:val="nil"/>
              <w:right w:val="nil"/>
            </w:tcBorders>
            <w:shd w:val="clear" w:color="auto" w:fill="auto"/>
            <w:noWrap/>
            <w:vAlign w:val="bottom"/>
            <w:hideMark/>
          </w:tcPr>
          <w:p w:rsidR="0046537B" w:rsidRPr="00E8271E" w:rsidRDefault="0046537B" w:rsidP="00760FCF">
            <w:pPr>
              <w:jc w:val="both"/>
              <w:rPr>
                <w:rFonts w:ascii="Garamond" w:hAnsi="Garamond"/>
                <w:sz w:val="24"/>
              </w:rPr>
            </w:pPr>
          </w:p>
        </w:tc>
        <w:tc>
          <w:tcPr>
            <w:tcW w:w="2842" w:type="dxa"/>
            <w:tcBorders>
              <w:top w:val="nil"/>
              <w:left w:val="nil"/>
              <w:bottom w:val="nil"/>
              <w:right w:val="nil"/>
            </w:tcBorders>
            <w:shd w:val="clear" w:color="auto" w:fill="auto"/>
            <w:noWrap/>
            <w:vAlign w:val="bottom"/>
            <w:hideMark/>
          </w:tcPr>
          <w:p w:rsidR="0046537B" w:rsidRPr="00E8271E" w:rsidRDefault="0046537B" w:rsidP="00760FCF">
            <w:pPr>
              <w:jc w:val="both"/>
              <w:rPr>
                <w:rFonts w:ascii="Garamond" w:hAnsi="Garamond"/>
                <w:sz w:val="24"/>
              </w:rPr>
            </w:pPr>
          </w:p>
        </w:tc>
        <w:tc>
          <w:tcPr>
            <w:tcW w:w="1612" w:type="dxa"/>
            <w:gridSpan w:val="3"/>
            <w:tcBorders>
              <w:top w:val="nil"/>
              <w:left w:val="nil"/>
              <w:bottom w:val="nil"/>
              <w:right w:val="nil"/>
            </w:tcBorders>
            <w:shd w:val="clear" w:color="auto" w:fill="auto"/>
            <w:noWrap/>
            <w:vAlign w:val="bottom"/>
            <w:hideMark/>
          </w:tcPr>
          <w:p w:rsidR="0046537B" w:rsidRPr="00E8271E" w:rsidRDefault="0046537B" w:rsidP="00760FCF">
            <w:pPr>
              <w:jc w:val="both"/>
              <w:rPr>
                <w:rFonts w:ascii="Garamond" w:hAnsi="Garamond"/>
                <w:sz w:val="24"/>
              </w:rPr>
            </w:pPr>
          </w:p>
        </w:tc>
        <w:tc>
          <w:tcPr>
            <w:tcW w:w="2701" w:type="dxa"/>
            <w:gridSpan w:val="8"/>
            <w:tcBorders>
              <w:top w:val="nil"/>
              <w:left w:val="nil"/>
              <w:bottom w:val="nil"/>
              <w:right w:val="nil"/>
            </w:tcBorders>
            <w:shd w:val="clear" w:color="auto" w:fill="auto"/>
            <w:noWrap/>
            <w:vAlign w:val="bottom"/>
            <w:hideMark/>
          </w:tcPr>
          <w:p w:rsidR="0046537B" w:rsidRPr="00E8271E" w:rsidRDefault="0046537B" w:rsidP="00760FCF">
            <w:pPr>
              <w:jc w:val="both"/>
              <w:rPr>
                <w:rFonts w:ascii="Garamond" w:hAnsi="Garamond"/>
                <w:sz w:val="24"/>
              </w:rPr>
            </w:pPr>
          </w:p>
        </w:tc>
      </w:tr>
      <w:tr w:rsidR="0046537B" w:rsidRPr="00E8271E" w:rsidTr="00A9384D">
        <w:trPr>
          <w:gridAfter w:val="10"/>
          <w:wAfter w:w="7757" w:type="dxa"/>
          <w:trHeight w:val="70"/>
        </w:trPr>
        <w:tc>
          <w:tcPr>
            <w:tcW w:w="6658" w:type="dxa"/>
            <w:gridSpan w:val="12"/>
            <w:tcBorders>
              <w:top w:val="nil"/>
              <w:left w:val="nil"/>
              <w:bottom w:val="nil"/>
              <w:right w:val="nil"/>
            </w:tcBorders>
            <w:shd w:val="clear" w:color="auto" w:fill="auto"/>
            <w:noWrap/>
            <w:vAlign w:val="bottom"/>
            <w:hideMark/>
          </w:tcPr>
          <w:p w:rsidR="0046537B" w:rsidRPr="00E8271E" w:rsidRDefault="0046537B" w:rsidP="00D01CC6">
            <w:pPr>
              <w:jc w:val="center"/>
              <w:rPr>
                <w:rFonts w:ascii="Garamond" w:hAnsi="Garamond"/>
                <w:sz w:val="24"/>
              </w:rPr>
            </w:pPr>
            <w:r w:rsidRPr="00E8271E">
              <w:rPr>
                <w:rFonts w:ascii="Garamond" w:hAnsi="Garamond"/>
                <w:sz w:val="24"/>
              </w:rPr>
              <w:t>___________________________________</w:t>
            </w:r>
          </w:p>
        </w:tc>
      </w:tr>
      <w:tr w:rsidR="0046537B" w:rsidRPr="00E8271E" w:rsidTr="00A9384D">
        <w:trPr>
          <w:gridAfter w:val="10"/>
          <w:wAfter w:w="7757" w:type="dxa"/>
          <w:trHeight w:val="300"/>
        </w:trPr>
        <w:tc>
          <w:tcPr>
            <w:tcW w:w="6658" w:type="dxa"/>
            <w:gridSpan w:val="12"/>
            <w:tcBorders>
              <w:top w:val="nil"/>
              <w:left w:val="nil"/>
              <w:bottom w:val="nil"/>
              <w:right w:val="nil"/>
            </w:tcBorders>
            <w:shd w:val="clear" w:color="auto" w:fill="auto"/>
            <w:noWrap/>
            <w:vAlign w:val="bottom"/>
            <w:hideMark/>
          </w:tcPr>
          <w:p w:rsidR="0046537B" w:rsidRPr="00E8271E" w:rsidRDefault="0046537B" w:rsidP="00D01CC6">
            <w:pPr>
              <w:jc w:val="center"/>
              <w:rPr>
                <w:rFonts w:ascii="Garamond" w:hAnsi="Garamond"/>
                <w:sz w:val="24"/>
              </w:rPr>
            </w:pPr>
            <w:r w:rsidRPr="00E8271E">
              <w:rPr>
                <w:rFonts w:ascii="Garamond" w:hAnsi="Garamond"/>
                <w:sz w:val="24"/>
              </w:rPr>
              <w:t>Assinatura do Responsável pela Fiscalização</w:t>
            </w:r>
          </w:p>
        </w:tc>
      </w:tr>
      <w:tr w:rsidR="0046537B" w:rsidRPr="00E8271E" w:rsidTr="00A9384D">
        <w:trPr>
          <w:trHeight w:val="300"/>
        </w:trPr>
        <w:tc>
          <w:tcPr>
            <w:tcW w:w="5365" w:type="dxa"/>
            <w:gridSpan w:val="8"/>
            <w:tcBorders>
              <w:top w:val="nil"/>
              <w:left w:val="nil"/>
              <w:bottom w:val="nil"/>
              <w:right w:val="nil"/>
            </w:tcBorders>
            <w:shd w:val="clear" w:color="auto" w:fill="auto"/>
            <w:noWrap/>
            <w:vAlign w:val="bottom"/>
            <w:hideMark/>
          </w:tcPr>
          <w:p w:rsidR="0046537B" w:rsidRPr="00E8271E" w:rsidRDefault="0046537B" w:rsidP="00D01CC6">
            <w:pPr>
              <w:jc w:val="center"/>
              <w:rPr>
                <w:rFonts w:ascii="Garamond" w:hAnsi="Garamond"/>
                <w:sz w:val="24"/>
              </w:rPr>
            </w:pPr>
          </w:p>
        </w:tc>
        <w:tc>
          <w:tcPr>
            <w:tcW w:w="160" w:type="dxa"/>
            <w:tcBorders>
              <w:top w:val="nil"/>
              <w:left w:val="nil"/>
              <w:bottom w:val="nil"/>
              <w:right w:val="nil"/>
            </w:tcBorders>
            <w:shd w:val="clear" w:color="auto" w:fill="auto"/>
            <w:noWrap/>
            <w:vAlign w:val="bottom"/>
            <w:hideMark/>
          </w:tcPr>
          <w:p w:rsidR="0046537B" w:rsidRPr="00E8271E" w:rsidRDefault="0046537B" w:rsidP="00D01CC6">
            <w:pPr>
              <w:jc w:val="center"/>
              <w:rPr>
                <w:rFonts w:ascii="Garamond" w:hAnsi="Garamond"/>
                <w:sz w:val="24"/>
              </w:rPr>
            </w:pPr>
          </w:p>
        </w:tc>
        <w:tc>
          <w:tcPr>
            <w:tcW w:w="1083" w:type="dxa"/>
            <w:gridSpan w:val="2"/>
            <w:tcBorders>
              <w:top w:val="nil"/>
              <w:left w:val="nil"/>
              <w:bottom w:val="nil"/>
              <w:right w:val="nil"/>
            </w:tcBorders>
            <w:shd w:val="clear" w:color="auto" w:fill="auto"/>
            <w:noWrap/>
            <w:vAlign w:val="bottom"/>
            <w:hideMark/>
          </w:tcPr>
          <w:p w:rsidR="0046537B" w:rsidRPr="00E8271E" w:rsidRDefault="0046537B" w:rsidP="00D01CC6">
            <w:pPr>
              <w:jc w:val="center"/>
              <w:rPr>
                <w:rFonts w:ascii="Garamond" w:hAnsi="Garamond"/>
                <w:sz w:val="24"/>
              </w:rPr>
            </w:pPr>
          </w:p>
        </w:tc>
        <w:tc>
          <w:tcPr>
            <w:tcW w:w="163" w:type="dxa"/>
            <w:gridSpan w:val="2"/>
            <w:tcBorders>
              <w:top w:val="nil"/>
              <w:left w:val="nil"/>
              <w:bottom w:val="nil"/>
              <w:right w:val="nil"/>
            </w:tcBorders>
            <w:shd w:val="clear" w:color="auto" w:fill="auto"/>
            <w:noWrap/>
            <w:vAlign w:val="bottom"/>
            <w:hideMark/>
          </w:tcPr>
          <w:p w:rsidR="0046537B" w:rsidRPr="00E8271E" w:rsidRDefault="0046537B" w:rsidP="00D01CC6">
            <w:pPr>
              <w:jc w:val="center"/>
              <w:rPr>
                <w:rFonts w:ascii="Garamond" w:hAnsi="Garamond"/>
                <w:sz w:val="24"/>
              </w:rPr>
            </w:pPr>
          </w:p>
        </w:tc>
        <w:tc>
          <w:tcPr>
            <w:tcW w:w="163" w:type="dxa"/>
            <w:tcBorders>
              <w:top w:val="nil"/>
              <w:left w:val="nil"/>
              <w:bottom w:val="nil"/>
              <w:right w:val="nil"/>
            </w:tcBorders>
            <w:shd w:val="clear" w:color="auto" w:fill="auto"/>
            <w:noWrap/>
            <w:vAlign w:val="bottom"/>
            <w:hideMark/>
          </w:tcPr>
          <w:p w:rsidR="0046537B" w:rsidRPr="00E8271E" w:rsidRDefault="0046537B" w:rsidP="00D01CC6">
            <w:pPr>
              <w:jc w:val="center"/>
              <w:rPr>
                <w:rFonts w:ascii="Garamond" w:hAnsi="Garamond"/>
                <w:sz w:val="24"/>
              </w:rPr>
            </w:pPr>
          </w:p>
        </w:tc>
        <w:tc>
          <w:tcPr>
            <w:tcW w:w="163" w:type="dxa"/>
            <w:tcBorders>
              <w:top w:val="nil"/>
              <w:left w:val="nil"/>
              <w:bottom w:val="nil"/>
              <w:right w:val="nil"/>
            </w:tcBorders>
            <w:shd w:val="clear" w:color="auto" w:fill="auto"/>
            <w:noWrap/>
            <w:vAlign w:val="bottom"/>
            <w:hideMark/>
          </w:tcPr>
          <w:p w:rsidR="0046537B" w:rsidRPr="00E8271E" w:rsidRDefault="0046537B" w:rsidP="00D01CC6">
            <w:pPr>
              <w:jc w:val="center"/>
              <w:rPr>
                <w:rFonts w:ascii="Garamond" w:hAnsi="Garamond"/>
                <w:sz w:val="24"/>
              </w:rPr>
            </w:pPr>
          </w:p>
        </w:tc>
        <w:tc>
          <w:tcPr>
            <w:tcW w:w="163" w:type="dxa"/>
            <w:tcBorders>
              <w:top w:val="nil"/>
              <w:left w:val="nil"/>
              <w:bottom w:val="nil"/>
              <w:right w:val="nil"/>
            </w:tcBorders>
            <w:shd w:val="clear" w:color="auto" w:fill="auto"/>
            <w:noWrap/>
            <w:vAlign w:val="bottom"/>
            <w:hideMark/>
          </w:tcPr>
          <w:p w:rsidR="0046537B" w:rsidRPr="00E8271E" w:rsidRDefault="0046537B" w:rsidP="00D01CC6">
            <w:pPr>
              <w:jc w:val="center"/>
              <w:rPr>
                <w:rFonts w:ascii="Garamond" w:hAnsi="Garamond"/>
                <w:sz w:val="24"/>
              </w:rPr>
            </w:pPr>
          </w:p>
        </w:tc>
        <w:tc>
          <w:tcPr>
            <w:tcW w:w="2842" w:type="dxa"/>
            <w:gridSpan w:val="4"/>
            <w:tcBorders>
              <w:top w:val="nil"/>
              <w:left w:val="nil"/>
              <w:bottom w:val="nil"/>
              <w:right w:val="nil"/>
            </w:tcBorders>
            <w:shd w:val="clear" w:color="auto" w:fill="auto"/>
            <w:noWrap/>
            <w:vAlign w:val="bottom"/>
            <w:hideMark/>
          </w:tcPr>
          <w:p w:rsidR="0046537B" w:rsidRPr="00E8271E" w:rsidRDefault="0046537B" w:rsidP="00D01CC6">
            <w:pPr>
              <w:jc w:val="center"/>
              <w:rPr>
                <w:rFonts w:ascii="Garamond" w:hAnsi="Garamond"/>
                <w:sz w:val="24"/>
              </w:rPr>
            </w:pPr>
          </w:p>
        </w:tc>
        <w:tc>
          <w:tcPr>
            <w:tcW w:w="1612" w:type="dxa"/>
            <w:tcBorders>
              <w:top w:val="nil"/>
              <w:left w:val="nil"/>
              <w:bottom w:val="nil"/>
              <w:right w:val="nil"/>
            </w:tcBorders>
            <w:shd w:val="clear" w:color="auto" w:fill="auto"/>
            <w:noWrap/>
            <w:vAlign w:val="bottom"/>
            <w:hideMark/>
          </w:tcPr>
          <w:p w:rsidR="0046537B" w:rsidRPr="00E8271E" w:rsidRDefault="0046537B" w:rsidP="00D01CC6">
            <w:pPr>
              <w:jc w:val="center"/>
              <w:rPr>
                <w:rFonts w:ascii="Garamond" w:hAnsi="Garamond"/>
                <w:sz w:val="24"/>
              </w:rPr>
            </w:pPr>
          </w:p>
        </w:tc>
        <w:tc>
          <w:tcPr>
            <w:tcW w:w="2701" w:type="dxa"/>
            <w:tcBorders>
              <w:top w:val="nil"/>
              <w:left w:val="nil"/>
              <w:bottom w:val="nil"/>
              <w:right w:val="nil"/>
            </w:tcBorders>
            <w:shd w:val="clear" w:color="auto" w:fill="auto"/>
            <w:noWrap/>
            <w:vAlign w:val="bottom"/>
            <w:hideMark/>
          </w:tcPr>
          <w:p w:rsidR="0046537B" w:rsidRPr="00E8271E" w:rsidRDefault="0046537B" w:rsidP="00D01CC6">
            <w:pPr>
              <w:jc w:val="center"/>
              <w:rPr>
                <w:rFonts w:ascii="Garamond" w:hAnsi="Garamond"/>
                <w:sz w:val="24"/>
              </w:rPr>
            </w:pPr>
          </w:p>
        </w:tc>
      </w:tr>
    </w:tbl>
    <w:p w:rsidR="0046537B" w:rsidRPr="00E8271E" w:rsidRDefault="0046537B" w:rsidP="00760FCF">
      <w:pPr>
        <w:pStyle w:val="Textopadro"/>
        <w:jc w:val="both"/>
        <w:rPr>
          <w:rFonts w:ascii="Garamond" w:hAnsi="Garamond"/>
          <w:szCs w:val="24"/>
          <w:lang w:val="pt-BR"/>
        </w:rPr>
      </w:pPr>
    </w:p>
    <w:p w:rsidR="008679F9" w:rsidRPr="00E8271E" w:rsidRDefault="008679F9" w:rsidP="00760FCF">
      <w:pPr>
        <w:pStyle w:val="Textopadro"/>
        <w:jc w:val="both"/>
        <w:rPr>
          <w:rFonts w:ascii="Garamond" w:hAnsi="Garamond"/>
          <w:szCs w:val="24"/>
          <w:lang w:val="pt-BR"/>
        </w:rPr>
      </w:pPr>
    </w:p>
    <w:tbl>
      <w:tblPr>
        <w:tblStyle w:val="Tabelacomgrade"/>
        <w:tblW w:w="9356" w:type="dxa"/>
        <w:tblLook w:val="04A0"/>
      </w:tblPr>
      <w:tblGrid>
        <w:gridCol w:w="1476"/>
        <w:gridCol w:w="3595"/>
        <w:gridCol w:w="4285"/>
      </w:tblGrid>
      <w:tr w:rsidR="0046537B" w:rsidRPr="00E8271E" w:rsidTr="00A9384D">
        <w:tc>
          <w:tcPr>
            <w:tcW w:w="9356" w:type="dxa"/>
            <w:gridSpan w:val="3"/>
            <w:shd w:val="clear" w:color="auto" w:fill="BFBFBF" w:themeFill="background1" w:themeFillShade="BF"/>
          </w:tcPr>
          <w:p w:rsidR="0046537B" w:rsidRPr="00E8271E" w:rsidRDefault="0046537B" w:rsidP="00760FCF">
            <w:pPr>
              <w:jc w:val="both"/>
              <w:rPr>
                <w:rFonts w:ascii="Garamond" w:hAnsi="Garamond"/>
                <w:b/>
                <w:sz w:val="24"/>
              </w:rPr>
            </w:pPr>
            <w:r w:rsidRPr="00E8271E">
              <w:rPr>
                <w:rFonts w:ascii="Garamond" w:hAnsi="Garamond"/>
                <w:b/>
                <w:sz w:val="24"/>
              </w:rPr>
              <w:t>AVALIAÇÃO DA QUALIDADE DOS SERVIÇOS</w:t>
            </w:r>
          </w:p>
        </w:tc>
      </w:tr>
      <w:tr w:rsidR="0046537B" w:rsidRPr="00E8271E" w:rsidTr="00A9384D">
        <w:tc>
          <w:tcPr>
            <w:tcW w:w="9356" w:type="dxa"/>
            <w:gridSpan w:val="3"/>
          </w:tcPr>
          <w:p w:rsidR="0046537B" w:rsidRPr="00E8271E" w:rsidRDefault="00DE47D7" w:rsidP="00760FCF">
            <w:pPr>
              <w:jc w:val="both"/>
              <w:rPr>
                <w:rFonts w:ascii="Garamond" w:hAnsi="Garamond"/>
                <w:b/>
                <w:sz w:val="24"/>
              </w:rPr>
            </w:pPr>
            <w:r w:rsidRPr="00E8271E">
              <w:rPr>
                <w:rFonts w:ascii="Garamond" w:hAnsi="Garamond"/>
                <w:b/>
                <w:sz w:val="24"/>
              </w:rPr>
              <w:t>MOTORISTAS</w:t>
            </w:r>
            <w:r w:rsidR="00D01CC6">
              <w:rPr>
                <w:rFonts w:ascii="Garamond" w:hAnsi="Garamond"/>
                <w:b/>
                <w:sz w:val="24"/>
              </w:rPr>
              <w:t xml:space="preserve"> IPHAN-MA</w:t>
            </w:r>
          </w:p>
        </w:tc>
      </w:tr>
      <w:tr w:rsidR="0046537B" w:rsidRPr="00E8271E" w:rsidTr="00A9384D">
        <w:tc>
          <w:tcPr>
            <w:tcW w:w="1476" w:type="dxa"/>
          </w:tcPr>
          <w:p w:rsidR="0046537B" w:rsidRPr="00E8271E" w:rsidRDefault="0046537B" w:rsidP="00760FCF">
            <w:pPr>
              <w:jc w:val="both"/>
              <w:rPr>
                <w:rFonts w:ascii="Garamond" w:hAnsi="Garamond"/>
                <w:sz w:val="24"/>
              </w:rPr>
            </w:pPr>
          </w:p>
          <w:p w:rsidR="0046537B" w:rsidRPr="00E8271E" w:rsidRDefault="0046537B" w:rsidP="00760FCF">
            <w:pPr>
              <w:jc w:val="both"/>
              <w:rPr>
                <w:rFonts w:ascii="Garamond" w:hAnsi="Garamond"/>
                <w:sz w:val="24"/>
              </w:rPr>
            </w:pPr>
            <w:r w:rsidRPr="00E8271E">
              <w:rPr>
                <w:rFonts w:ascii="Garamond" w:hAnsi="Garamond"/>
                <w:sz w:val="24"/>
              </w:rPr>
              <w:t>Objetivo</w:t>
            </w:r>
          </w:p>
        </w:tc>
        <w:tc>
          <w:tcPr>
            <w:tcW w:w="7880" w:type="dxa"/>
            <w:gridSpan w:val="2"/>
          </w:tcPr>
          <w:p w:rsidR="0046537B" w:rsidRPr="00E8271E" w:rsidRDefault="0046537B" w:rsidP="00760FCF">
            <w:pPr>
              <w:jc w:val="both"/>
              <w:rPr>
                <w:rFonts w:ascii="Garamond" w:hAnsi="Garamond"/>
                <w:sz w:val="24"/>
              </w:rPr>
            </w:pPr>
            <w:r w:rsidRPr="00E8271E">
              <w:rPr>
                <w:rFonts w:ascii="Garamond" w:hAnsi="Garamond"/>
                <w:sz w:val="24"/>
              </w:rPr>
              <w:t xml:space="preserve">Definir e padronizar a avaliação de desempenho e qualidade mensal dos serviços prestados pela Contratada na prestação de serviços de </w:t>
            </w:r>
            <w:r w:rsidR="00DE47D7" w:rsidRPr="00E8271E">
              <w:rPr>
                <w:rFonts w:ascii="Garamond" w:hAnsi="Garamond"/>
                <w:sz w:val="24"/>
              </w:rPr>
              <w:t>motoristas.</w:t>
            </w:r>
          </w:p>
          <w:p w:rsidR="0046537B" w:rsidRPr="00E8271E" w:rsidRDefault="0046537B" w:rsidP="00760FCF">
            <w:pPr>
              <w:jc w:val="both"/>
              <w:rPr>
                <w:rFonts w:ascii="Garamond" w:hAnsi="Garamond"/>
                <w:sz w:val="24"/>
              </w:rPr>
            </w:pPr>
          </w:p>
        </w:tc>
      </w:tr>
      <w:tr w:rsidR="0046537B" w:rsidRPr="00E8271E" w:rsidTr="00A9384D">
        <w:tc>
          <w:tcPr>
            <w:tcW w:w="1476" w:type="dxa"/>
          </w:tcPr>
          <w:p w:rsidR="0046537B" w:rsidRPr="00E8271E" w:rsidRDefault="0046537B" w:rsidP="00760FCF">
            <w:pPr>
              <w:jc w:val="both"/>
              <w:rPr>
                <w:rFonts w:ascii="Garamond" w:hAnsi="Garamond"/>
                <w:sz w:val="24"/>
              </w:rPr>
            </w:pPr>
          </w:p>
          <w:p w:rsidR="0046537B" w:rsidRPr="00E8271E" w:rsidRDefault="0046537B" w:rsidP="00760FCF">
            <w:pPr>
              <w:jc w:val="both"/>
              <w:rPr>
                <w:rFonts w:ascii="Garamond" w:hAnsi="Garamond"/>
                <w:sz w:val="24"/>
              </w:rPr>
            </w:pPr>
            <w:r w:rsidRPr="00E8271E">
              <w:rPr>
                <w:rFonts w:ascii="Garamond" w:hAnsi="Garamond"/>
                <w:sz w:val="24"/>
              </w:rPr>
              <w:t>Critérios</w:t>
            </w:r>
          </w:p>
        </w:tc>
        <w:tc>
          <w:tcPr>
            <w:tcW w:w="7880" w:type="dxa"/>
            <w:gridSpan w:val="2"/>
          </w:tcPr>
          <w:p w:rsidR="0046537B" w:rsidRPr="00E8271E" w:rsidRDefault="0046537B" w:rsidP="00760FCF">
            <w:pPr>
              <w:jc w:val="both"/>
              <w:rPr>
                <w:rFonts w:ascii="Garamond" w:hAnsi="Garamond"/>
                <w:sz w:val="24"/>
              </w:rPr>
            </w:pPr>
            <w:r w:rsidRPr="00E8271E">
              <w:rPr>
                <w:rFonts w:ascii="Garamond" w:hAnsi="Garamond"/>
                <w:sz w:val="24"/>
              </w:rPr>
              <w:t>Devem ser atribuídos os valores 3 (três), 1 (um) e 0 (zero) para cada item avaliado, correspondente aos conceitos “Realizado”, “Parcialmente Realizado” e “Não Realizado”, respectivamente, na seguinte conformidade:</w:t>
            </w:r>
          </w:p>
          <w:p w:rsidR="0046537B" w:rsidRPr="00E8271E" w:rsidRDefault="0046537B" w:rsidP="00760FCF">
            <w:pPr>
              <w:jc w:val="both"/>
              <w:rPr>
                <w:rFonts w:ascii="Garamond" w:hAnsi="Garamond"/>
                <w:sz w:val="24"/>
              </w:rPr>
            </w:pPr>
          </w:p>
        </w:tc>
      </w:tr>
      <w:tr w:rsidR="0046537B" w:rsidRPr="00E8271E" w:rsidTr="00A9384D">
        <w:tc>
          <w:tcPr>
            <w:tcW w:w="1476" w:type="dxa"/>
          </w:tcPr>
          <w:p w:rsidR="0046537B" w:rsidRPr="00E8271E" w:rsidRDefault="0046537B" w:rsidP="00760FCF">
            <w:pPr>
              <w:jc w:val="both"/>
              <w:rPr>
                <w:rFonts w:ascii="Garamond" w:hAnsi="Garamond"/>
                <w:sz w:val="24"/>
              </w:rPr>
            </w:pPr>
            <w:r w:rsidRPr="00E8271E">
              <w:rPr>
                <w:rFonts w:ascii="Garamond" w:hAnsi="Garamond"/>
                <w:sz w:val="24"/>
              </w:rPr>
              <w:t>Periodicidade</w:t>
            </w:r>
          </w:p>
        </w:tc>
        <w:tc>
          <w:tcPr>
            <w:tcW w:w="7880" w:type="dxa"/>
            <w:gridSpan w:val="2"/>
          </w:tcPr>
          <w:p w:rsidR="0046537B" w:rsidRPr="00E8271E" w:rsidRDefault="0046537B" w:rsidP="00760FCF">
            <w:pPr>
              <w:jc w:val="both"/>
              <w:rPr>
                <w:rFonts w:ascii="Garamond" w:hAnsi="Garamond"/>
                <w:sz w:val="24"/>
              </w:rPr>
            </w:pPr>
            <w:r w:rsidRPr="00E8271E">
              <w:rPr>
                <w:rFonts w:ascii="Garamond" w:hAnsi="Garamond"/>
                <w:sz w:val="24"/>
              </w:rPr>
              <w:t>Mensal</w:t>
            </w:r>
          </w:p>
          <w:p w:rsidR="0046537B" w:rsidRPr="00E8271E" w:rsidRDefault="0046537B" w:rsidP="00760FCF">
            <w:pPr>
              <w:jc w:val="both"/>
              <w:rPr>
                <w:rFonts w:ascii="Garamond" w:hAnsi="Garamond"/>
                <w:sz w:val="24"/>
              </w:rPr>
            </w:pPr>
          </w:p>
        </w:tc>
      </w:tr>
      <w:tr w:rsidR="0046537B" w:rsidRPr="00E8271E" w:rsidTr="00A9384D">
        <w:tc>
          <w:tcPr>
            <w:tcW w:w="1476" w:type="dxa"/>
          </w:tcPr>
          <w:p w:rsidR="0046537B" w:rsidRPr="00E8271E" w:rsidRDefault="0046537B" w:rsidP="00760FCF">
            <w:pPr>
              <w:jc w:val="both"/>
              <w:rPr>
                <w:rFonts w:ascii="Garamond" w:hAnsi="Garamond"/>
                <w:sz w:val="24"/>
              </w:rPr>
            </w:pPr>
            <w:r w:rsidRPr="00E8271E">
              <w:rPr>
                <w:rFonts w:ascii="Garamond" w:hAnsi="Garamond"/>
                <w:sz w:val="24"/>
              </w:rPr>
              <w:t>Responsável</w:t>
            </w:r>
          </w:p>
        </w:tc>
        <w:tc>
          <w:tcPr>
            <w:tcW w:w="7880" w:type="dxa"/>
            <w:gridSpan w:val="2"/>
          </w:tcPr>
          <w:p w:rsidR="0046537B" w:rsidRPr="00E8271E" w:rsidRDefault="0046537B" w:rsidP="00760FCF">
            <w:pPr>
              <w:jc w:val="both"/>
              <w:rPr>
                <w:rFonts w:ascii="Garamond" w:hAnsi="Garamond"/>
                <w:sz w:val="24"/>
              </w:rPr>
            </w:pPr>
            <w:r w:rsidRPr="00E8271E">
              <w:rPr>
                <w:rFonts w:ascii="Garamond" w:hAnsi="Garamond"/>
                <w:sz w:val="24"/>
              </w:rPr>
              <w:t>Fiscal do Contrato</w:t>
            </w:r>
          </w:p>
          <w:p w:rsidR="0046537B" w:rsidRPr="00E8271E" w:rsidRDefault="0046537B" w:rsidP="00760FCF">
            <w:pPr>
              <w:jc w:val="both"/>
              <w:rPr>
                <w:rFonts w:ascii="Garamond" w:hAnsi="Garamond"/>
                <w:sz w:val="24"/>
              </w:rPr>
            </w:pPr>
          </w:p>
        </w:tc>
      </w:tr>
      <w:tr w:rsidR="0046537B" w:rsidRPr="00E8271E" w:rsidTr="00A9384D">
        <w:tc>
          <w:tcPr>
            <w:tcW w:w="5071" w:type="dxa"/>
            <w:gridSpan w:val="2"/>
            <w:shd w:val="clear" w:color="auto" w:fill="BFBFBF" w:themeFill="background1" w:themeFillShade="BF"/>
          </w:tcPr>
          <w:p w:rsidR="0046537B" w:rsidRPr="00E8271E" w:rsidRDefault="0046537B" w:rsidP="00760FCF">
            <w:pPr>
              <w:jc w:val="both"/>
              <w:rPr>
                <w:rFonts w:ascii="Garamond" w:hAnsi="Garamond"/>
                <w:sz w:val="24"/>
              </w:rPr>
            </w:pPr>
            <w:r w:rsidRPr="00E8271E">
              <w:rPr>
                <w:rFonts w:ascii="Garamond" w:hAnsi="Garamond"/>
                <w:sz w:val="24"/>
              </w:rPr>
              <w:t>Conceito</w:t>
            </w:r>
          </w:p>
        </w:tc>
        <w:tc>
          <w:tcPr>
            <w:tcW w:w="4285" w:type="dxa"/>
            <w:shd w:val="clear" w:color="auto" w:fill="BFBFBF" w:themeFill="background1" w:themeFillShade="BF"/>
          </w:tcPr>
          <w:p w:rsidR="0046537B" w:rsidRPr="00E8271E" w:rsidRDefault="0046537B" w:rsidP="00760FCF">
            <w:pPr>
              <w:jc w:val="both"/>
              <w:rPr>
                <w:rFonts w:ascii="Garamond" w:hAnsi="Garamond"/>
                <w:sz w:val="24"/>
              </w:rPr>
            </w:pPr>
            <w:r w:rsidRPr="00E8271E">
              <w:rPr>
                <w:rFonts w:ascii="Garamond" w:hAnsi="Garamond"/>
                <w:sz w:val="24"/>
              </w:rPr>
              <w:t>Valor</w:t>
            </w:r>
          </w:p>
        </w:tc>
      </w:tr>
      <w:tr w:rsidR="0046537B" w:rsidRPr="00E8271E" w:rsidTr="00A9384D">
        <w:tc>
          <w:tcPr>
            <w:tcW w:w="5071" w:type="dxa"/>
            <w:gridSpan w:val="2"/>
          </w:tcPr>
          <w:p w:rsidR="0046537B" w:rsidRPr="00E8271E" w:rsidRDefault="0046537B" w:rsidP="00760FCF">
            <w:pPr>
              <w:jc w:val="both"/>
              <w:rPr>
                <w:rFonts w:ascii="Garamond" w:hAnsi="Garamond"/>
                <w:sz w:val="24"/>
              </w:rPr>
            </w:pPr>
            <w:r w:rsidRPr="00E8271E">
              <w:rPr>
                <w:rFonts w:ascii="Garamond" w:hAnsi="Garamond"/>
                <w:sz w:val="24"/>
              </w:rPr>
              <w:t>Realizado</w:t>
            </w:r>
          </w:p>
        </w:tc>
        <w:tc>
          <w:tcPr>
            <w:tcW w:w="4285" w:type="dxa"/>
          </w:tcPr>
          <w:p w:rsidR="0046537B" w:rsidRPr="00E8271E" w:rsidRDefault="0046537B" w:rsidP="00760FCF">
            <w:pPr>
              <w:jc w:val="both"/>
              <w:rPr>
                <w:rFonts w:ascii="Garamond" w:hAnsi="Garamond"/>
                <w:sz w:val="24"/>
              </w:rPr>
            </w:pPr>
            <w:r w:rsidRPr="00E8271E">
              <w:rPr>
                <w:rFonts w:ascii="Garamond" w:hAnsi="Garamond"/>
                <w:sz w:val="24"/>
              </w:rPr>
              <w:t>3</w:t>
            </w:r>
          </w:p>
        </w:tc>
      </w:tr>
      <w:tr w:rsidR="0046537B" w:rsidRPr="00E8271E" w:rsidTr="00A9384D">
        <w:tc>
          <w:tcPr>
            <w:tcW w:w="5071" w:type="dxa"/>
            <w:gridSpan w:val="2"/>
          </w:tcPr>
          <w:p w:rsidR="0046537B" w:rsidRPr="00E8271E" w:rsidRDefault="0046537B" w:rsidP="00760FCF">
            <w:pPr>
              <w:jc w:val="both"/>
              <w:rPr>
                <w:rFonts w:ascii="Garamond" w:hAnsi="Garamond"/>
                <w:sz w:val="24"/>
              </w:rPr>
            </w:pPr>
            <w:r w:rsidRPr="00E8271E">
              <w:rPr>
                <w:rFonts w:ascii="Garamond" w:hAnsi="Garamond"/>
                <w:sz w:val="24"/>
              </w:rPr>
              <w:t>Parcialmente Realizado</w:t>
            </w:r>
          </w:p>
        </w:tc>
        <w:tc>
          <w:tcPr>
            <w:tcW w:w="4285" w:type="dxa"/>
          </w:tcPr>
          <w:p w:rsidR="0046537B" w:rsidRPr="00E8271E" w:rsidRDefault="0046537B" w:rsidP="00760FCF">
            <w:pPr>
              <w:jc w:val="both"/>
              <w:rPr>
                <w:rFonts w:ascii="Garamond" w:hAnsi="Garamond"/>
                <w:sz w:val="24"/>
              </w:rPr>
            </w:pPr>
            <w:r w:rsidRPr="00E8271E">
              <w:rPr>
                <w:rFonts w:ascii="Garamond" w:hAnsi="Garamond"/>
                <w:sz w:val="24"/>
              </w:rPr>
              <w:t>1</w:t>
            </w:r>
          </w:p>
        </w:tc>
      </w:tr>
      <w:tr w:rsidR="0046537B" w:rsidRPr="00E8271E" w:rsidTr="00A9384D">
        <w:tc>
          <w:tcPr>
            <w:tcW w:w="5071" w:type="dxa"/>
            <w:gridSpan w:val="2"/>
          </w:tcPr>
          <w:p w:rsidR="0046537B" w:rsidRPr="00E8271E" w:rsidRDefault="0046537B" w:rsidP="00760FCF">
            <w:pPr>
              <w:jc w:val="both"/>
              <w:rPr>
                <w:rFonts w:ascii="Garamond" w:hAnsi="Garamond"/>
                <w:sz w:val="24"/>
              </w:rPr>
            </w:pPr>
            <w:r w:rsidRPr="00E8271E">
              <w:rPr>
                <w:rFonts w:ascii="Garamond" w:hAnsi="Garamond"/>
                <w:sz w:val="24"/>
              </w:rPr>
              <w:t>Não Realizado</w:t>
            </w:r>
          </w:p>
        </w:tc>
        <w:tc>
          <w:tcPr>
            <w:tcW w:w="4285" w:type="dxa"/>
          </w:tcPr>
          <w:p w:rsidR="0046537B" w:rsidRPr="00E8271E" w:rsidRDefault="0046537B" w:rsidP="00760FCF">
            <w:pPr>
              <w:jc w:val="both"/>
              <w:rPr>
                <w:rFonts w:ascii="Garamond" w:hAnsi="Garamond"/>
                <w:sz w:val="24"/>
              </w:rPr>
            </w:pPr>
            <w:r w:rsidRPr="00E8271E">
              <w:rPr>
                <w:rFonts w:ascii="Garamond" w:hAnsi="Garamond"/>
                <w:sz w:val="24"/>
              </w:rPr>
              <w:t>0</w:t>
            </w:r>
          </w:p>
        </w:tc>
      </w:tr>
      <w:tr w:rsidR="0046537B" w:rsidRPr="00E8271E" w:rsidTr="00A9384D">
        <w:tc>
          <w:tcPr>
            <w:tcW w:w="9356" w:type="dxa"/>
            <w:gridSpan w:val="3"/>
            <w:shd w:val="clear" w:color="auto" w:fill="auto"/>
          </w:tcPr>
          <w:p w:rsidR="0046537B" w:rsidRPr="00E8271E" w:rsidRDefault="0046537B" w:rsidP="00760FCF">
            <w:pPr>
              <w:jc w:val="both"/>
              <w:rPr>
                <w:rFonts w:ascii="Garamond" w:hAnsi="Garamond"/>
                <w:sz w:val="24"/>
              </w:rPr>
            </w:pPr>
          </w:p>
        </w:tc>
      </w:tr>
      <w:tr w:rsidR="0046537B" w:rsidRPr="00E8271E" w:rsidTr="00A9384D">
        <w:tc>
          <w:tcPr>
            <w:tcW w:w="9356" w:type="dxa"/>
            <w:gridSpan w:val="3"/>
            <w:shd w:val="clear" w:color="auto" w:fill="BFBFBF" w:themeFill="background1" w:themeFillShade="BF"/>
          </w:tcPr>
          <w:p w:rsidR="0046537B" w:rsidRPr="00E8271E" w:rsidRDefault="0046537B" w:rsidP="00760FCF">
            <w:pPr>
              <w:jc w:val="both"/>
              <w:rPr>
                <w:rFonts w:ascii="Garamond" w:hAnsi="Garamond"/>
                <w:sz w:val="24"/>
              </w:rPr>
            </w:pPr>
            <w:r w:rsidRPr="00E8271E">
              <w:rPr>
                <w:rFonts w:ascii="Garamond" w:hAnsi="Garamond"/>
                <w:sz w:val="24"/>
              </w:rPr>
              <w:t>Itens de Desempenho a serem avaliados</w:t>
            </w:r>
          </w:p>
        </w:tc>
      </w:tr>
      <w:tr w:rsidR="0046537B" w:rsidRPr="00E8271E" w:rsidTr="00A9384D">
        <w:tc>
          <w:tcPr>
            <w:tcW w:w="9356" w:type="dxa"/>
            <w:gridSpan w:val="3"/>
            <w:shd w:val="clear" w:color="auto" w:fill="BFBFBF" w:themeFill="background1" w:themeFillShade="BF"/>
          </w:tcPr>
          <w:p w:rsidR="0046537B" w:rsidRPr="00E8271E" w:rsidRDefault="0046537B" w:rsidP="00760FCF">
            <w:pPr>
              <w:jc w:val="both"/>
              <w:rPr>
                <w:rFonts w:ascii="Garamond" w:hAnsi="Garamond"/>
                <w:sz w:val="24"/>
              </w:rPr>
            </w:pPr>
            <w:r w:rsidRPr="00E8271E">
              <w:rPr>
                <w:rFonts w:ascii="Garamond" w:hAnsi="Garamond"/>
                <w:sz w:val="24"/>
              </w:rPr>
              <w:t>Desempenho Profissional</w:t>
            </w:r>
          </w:p>
        </w:tc>
      </w:tr>
      <w:tr w:rsidR="0046537B" w:rsidRPr="00E8271E" w:rsidTr="00A9384D">
        <w:tc>
          <w:tcPr>
            <w:tcW w:w="5071" w:type="dxa"/>
            <w:gridSpan w:val="2"/>
            <w:shd w:val="clear" w:color="auto" w:fill="BFBFBF" w:themeFill="background1" w:themeFillShade="BF"/>
          </w:tcPr>
          <w:p w:rsidR="0046537B" w:rsidRPr="00E8271E" w:rsidRDefault="0046537B" w:rsidP="00760FCF">
            <w:pPr>
              <w:jc w:val="both"/>
              <w:rPr>
                <w:rFonts w:ascii="Garamond" w:hAnsi="Garamond"/>
                <w:sz w:val="24"/>
              </w:rPr>
            </w:pPr>
            <w:r w:rsidRPr="00E8271E">
              <w:rPr>
                <w:rFonts w:ascii="Garamond" w:hAnsi="Garamond"/>
                <w:sz w:val="24"/>
              </w:rPr>
              <w:t>Item</w:t>
            </w:r>
          </w:p>
        </w:tc>
        <w:tc>
          <w:tcPr>
            <w:tcW w:w="4285" w:type="dxa"/>
            <w:shd w:val="clear" w:color="auto" w:fill="BFBFBF" w:themeFill="background1" w:themeFillShade="BF"/>
          </w:tcPr>
          <w:p w:rsidR="0046537B" w:rsidRPr="00E8271E" w:rsidRDefault="0046537B" w:rsidP="00760FCF">
            <w:pPr>
              <w:jc w:val="both"/>
              <w:rPr>
                <w:rFonts w:ascii="Garamond" w:hAnsi="Garamond"/>
                <w:sz w:val="24"/>
              </w:rPr>
            </w:pPr>
            <w:r w:rsidRPr="00E8271E">
              <w:rPr>
                <w:rFonts w:ascii="Garamond" w:hAnsi="Garamond"/>
                <w:sz w:val="24"/>
              </w:rPr>
              <w:t>Percentual de Ponderação</w:t>
            </w:r>
          </w:p>
        </w:tc>
      </w:tr>
      <w:tr w:rsidR="0046537B" w:rsidRPr="00E8271E" w:rsidTr="00A9384D">
        <w:tc>
          <w:tcPr>
            <w:tcW w:w="5071" w:type="dxa"/>
            <w:gridSpan w:val="2"/>
          </w:tcPr>
          <w:p w:rsidR="0046537B" w:rsidRPr="00E8271E" w:rsidRDefault="0046537B" w:rsidP="00760FCF">
            <w:pPr>
              <w:jc w:val="both"/>
              <w:rPr>
                <w:rFonts w:ascii="Garamond" w:hAnsi="Garamond"/>
                <w:sz w:val="24"/>
              </w:rPr>
            </w:pPr>
            <w:r w:rsidRPr="00E8271E">
              <w:rPr>
                <w:rFonts w:ascii="Garamond" w:hAnsi="Garamond"/>
                <w:sz w:val="24"/>
              </w:rPr>
              <w:t>Cumprimento das atividades</w:t>
            </w:r>
          </w:p>
        </w:tc>
        <w:tc>
          <w:tcPr>
            <w:tcW w:w="4285" w:type="dxa"/>
          </w:tcPr>
          <w:p w:rsidR="0046537B" w:rsidRPr="00E8271E" w:rsidRDefault="0046537B" w:rsidP="00760FCF">
            <w:pPr>
              <w:jc w:val="both"/>
              <w:rPr>
                <w:rFonts w:ascii="Garamond" w:hAnsi="Garamond"/>
                <w:sz w:val="24"/>
              </w:rPr>
            </w:pPr>
            <w:r w:rsidRPr="00E8271E">
              <w:rPr>
                <w:rFonts w:ascii="Garamond" w:hAnsi="Garamond"/>
                <w:sz w:val="24"/>
              </w:rPr>
              <w:t>25%</w:t>
            </w:r>
          </w:p>
        </w:tc>
      </w:tr>
      <w:tr w:rsidR="0046537B" w:rsidRPr="00E8271E" w:rsidTr="00A9384D">
        <w:tc>
          <w:tcPr>
            <w:tcW w:w="5071" w:type="dxa"/>
            <w:gridSpan w:val="2"/>
          </w:tcPr>
          <w:p w:rsidR="0046537B" w:rsidRPr="00E8271E" w:rsidRDefault="0046537B" w:rsidP="00760FCF">
            <w:pPr>
              <w:jc w:val="both"/>
              <w:rPr>
                <w:rFonts w:ascii="Garamond" w:hAnsi="Garamond"/>
                <w:sz w:val="24"/>
              </w:rPr>
            </w:pPr>
            <w:r w:rsidRPr="00E8271E">
              <w:rPr>
                <w:rFonts w:ascii="Garamond" w:hAnsi="Garamond"/>
                <w:sz w:val="24"/>
              </w:rPr>
              <w:t>Cobertura dos postos nos horários estabelecidos</w:t>
            </w:r>
          </w:p>
        </w:tc>
        <w:tc>
          <w:tcPr>
            <w:tcW w:w="4285" w:type="dxa"/>
          </w:tcPr>
          <w:p w:rsidR="0046537B" w:rsidRPr="00E8271E" w:rsidRDefault="0046537B" w:rsidP="00760FCF">
            <w:pPr>
              <w:jc w:val="both"/>
              <w:rPr>
                <w:rFonts w:ascii="Garamond" w:hAnsi="Garamond"/>
                <w:sz w:val="24"/>
              </w:rPr>
            </w:pPr>
            <w:r w:rsidRPr="00E8271E">
              <w:rPr>
                <w:rFonts w:ascii="Garamond" w:hAnsi="Garamond"/>
                <w:sz w:val="24"/>
              </w:rPr>
              <w:t>30%</w:t>
            </w:r>
          </w:p>
        </w:tc>
      </w:tr>
      <w:tr w:rsidR="0046537B" w:rsidRPr="00E8271E" w:rsidTr="00A9384D">
        <w:tc>
          <w:tcPr>
            <w:tcW w:w="5071" w:type="dxa"/>
            <w:gridSpan w:val="2"/>
          </w:tcPr>
          <w:p w:rsidR="0046537B" w:rsidRPr="00E8271E" w:rsidRDefault="0046537B" w:rsidP="00760FCF">
            <w:pPr>
              <w:jc w:val="both"/>
              <w:rPr>
                <w:rFonts w:ascii="Garamond" w:hAnsi="Garamond"/>
                <w:sz w:val="24"/>
              </w:rPr>
            </w:pPr>
            <w:r w:rsidRPr="00E8271E">
              <w:rPr>
                <w:rFonts w:ascii="Garamond" w:hAnsi="Garamond"/>
                <w:sz w:val="24"/>
              </w:rPr>
              <w:t>Qualificação/Atendimento ao público/Postura</w:t>
            </w:r>
          </w:p>
        </w:tc>
        <w:tc>
          <w:tcPr>
            <w:tcW w:w="4285" w:type="dxa"/>
          </w:tcPr>
          <w:p w:rsidR="0046537B" w:rsidRPr="00E8271E" w:rsidRDefault="0046537B" w:rsidP="00760FCF">
            <w:pPr>
              <w:jc w:val="both"/>
              <w:rPr>
                <w:rFonts w:ascii="Garamond" w:hAnsi="Garamond"/>
                <w:sz w:val="24"/>
              </w:rPr>
            </w:pPr>
            <w:r w:rsidRPr="00E8271E">
              <w:rPr>
                <w:rFonts w:ascii="Garamond" w:hAnsi="Garamond"/>
                <w:sz w:val="24"/>
              </w:rPr>
              <w:t>30%</w:t>
            </w:r>
          </w:p>
        </w:tc>
      </w:tr>
      <w:tr w:rsidR="0046537B" w:rsidRPr="00E8271E" w:rsidTr="00A9384D">
        <w:tc>
          <w:tcPr>
            <w:tcW w:w="5071" w:type="dxa"/>
            <w:gridSpan w:val="2"/>
          </w:tcPr>
          <w:p w:rsidR="0046537B" w:rsidRPr="00E8271E" w:rsidRDefault="0046537B" w:rsidP="00760FCF">
            <w:pPr>
              <w:jc w:val="both"/>
              <w:rPr>
                <w:rFonts w:ascii="Garamond" w:hAnsi="Garamond"/>
                <w:sz w:val="24"/>
              </w:rPr>
            </w:pPr>
            <w:r w:rsidRPr="00E8271E">
              <w:rPr>
                <w:rFonts w:ascii="Garamond" w:hAnsi="Garamond"/>
                <w:sz w:val="24"/>
              </w:rPr>
              <w:t>Uniformes e Identificação</w:t>
            </w:r>
          </w:p>
        </w:tc>
        <w:tc>
          <w:tcPr>
            <w:tcW w:w="4285" w:type="dxa"/>
          </w:tcPr>
          <w:p w:rsidR="0046537B" w:rsidRPr="00E8271E" w:rsidRDefault="0046537B" w:rsidP="00760FCF">
            <w:pPr>
              <w:jc w:val="both"/>
              <w:rPr>
                <w:rFonts w:ascii="Garamond" w:hAnsi="Garamond"/>
                <w:sz w:val="24"/>
              </w:rPr>
            </w:pPr>
            <w:r w:rsidRPr="00E8271E">
              <w:rPr>
                <w:rFonts w:ascii="Garamond" w:hAnsi="Garamond"/>
                <w:sz w:val="24"/>
              </w:rPr>
              <w:t>15%</w:t>
            </w:r>
          </w:p>
        </w:tc>
      </w:tr>
      <w:tr w:rsidR="0046537B" w:rsidRPr="00E8271E" w:rsidTr="00A9384D">
        <w:tc>
          <w:tcPr>
            <w:tcW w:w="5071" w:type="dxa"/>
            <w:gridSpan w:val="2"/>
            <w:shd w:val="clear" w:color="auto" w:fill="BFBFBF" w:themeFill="background1" w:themeFillShade="BF"/>
          </w:tcPr>
          <w:p w:rsidR="0046537B" w:rsidRPr="00E8271E" w:rsidRDefault="0046537B" w:rsidP="00760FCF">
            <w:pPr>
              <w:jc w:val="both"/>
              <w:rPr>
                <w:rFonts w:ascii="Garamond" w:hAnsi="Garamond"/>
                <w:sz w:val="24"/>
              </w:rPr>
            </w:pPr>
            <w:r w:rsidRPr="00E8271E">
              <w:rPr>
                <w:rFonts w:ascii="Garamond" w:hAnsi="Garamond"/>
                <w:sz w:val="24"/>
              </w:rPr>
              <w:t>TOTAL</w:t>
            </w:r>
          </w:p>
        </w:tc>
        <w:tc>
          <w:tcPr>
            <w:tcW w:w="4285" w:type="dxa"/>
            <w:shd w:val="clear" w:color="auto" w:fill="BFBFBF" w:themeFill="background1" w:themeFillShade="BF"/>
          </w:tcPr>
          <w:p w:rsidR="0046537B" w:rsidRPr="00E8271E" w:rsidRDefault="0046537B" w:rsidP="00760FCF">
            <w:pPr>
              <w:jc w:val="both"/>
              <w:rPr>
                <w:rFonts w:ascii="Garamond" w:hAnsi="Garamond"/>
                <w:sz w:val="24"/>
              </w:rPr>
            </w:pPr>
            <w:r w:rsidRPr="00E8271E">
              <w:rPr>
                <w:rFonts w:ascii="Garamond" w:hAnsi="Garamond"/>
                <w:sz w:val="24"/>
              </w:rPr>
              <w:t>100%</w:t>
            </w:r>
          </w:p>
        </w:tc>
      </w:tr>
      <w:tr w:rsidR="0046537B" w:rsidRPr="00E8271E" w:rsidTr="00A9384D">
        <w:tc>
          <w:tcPr>
            <w:tcW w:w="9356" w:type="dxa"/>
            <w:gridSpan w:val="3"/>
          </w:tcPr>
          <w:p w:rsidR="0046537B" w:rsidRPr="00E8271E" w:rsidRDefault="0046537B" w:rsidP="00760FCF">
            <w:pPr>
              <w:jc w:val="both"/>
              <w:rPr>
                <w:rFonts w:ascii="Garamond" w:hAnsi="Garamond"/>
                <w:sz w:val="24"/>
              </w:rPr>
            </w:pPr>
          </w:p>
        </w:tc>
      </w:tr>
      <w:tr w:rsidR="0046537B" w:rsidRPr="00E8271E" w:rsidTr="00A9384D">
        <w:tc>
          <w:tcPr>
            <w:tcW w:w="9356" w:type="dxa"/>
            <w:gridSpan w:val="3"/>
            <w:shd w:val="clear" w:color="auto" w:fill="BFBFBF" w:themeFill="background1" w:themeFillShade="BF"/>
          </w:tcPr>
          <w:p w:rsidR="0046537B" w:rsidRPr="00E8271E" w:rsidRDefault="0046537B" w:rsidP="00760FCF">
            <w:pPr>
              <w:jc w:val="both"/>
              <w:rPr>
                <w:rFonts w:ascii="Garamond" w:hAnsi="Garamond"/>
                <w:sz w:val="24"/>
              </w:rPr>
            </w:pPr>
            <w:r w:rsidRPr="00E8271E">
              <w:rPr>
                <w:rFonts w:ascii="Garamond" w:hAnsi="Garamond"/>
                <w:sz w:val="24"/>
              </w:rPr>
              <w:t>Desempenho nas Atividades</w:t>
            </w:r>
          </w:p>
        </w:tc>
      </w:tr>
      <w:tr w:rsidR="0046537B" w:rsidRPr="00E8271E" w:rsidTr="00A9384D">
        <w:tc>
          <w:tcPr>
            <w:tcW w:w="5071" w:type="dxa"/>
            <w:gridSpan w:val="2"/>
            <w:shd w:val="clear" w:color="auto" w:fill="BFBFBF" w:themeFill="background1" w:themeFillShade="BF"/>
          </w:tcPr>
          <w:p w:rsidR="0046537B" w:rsidRPr="00E8271E" w:rsidRDefault="0046537B" w:rsidP="00760FCF">
            <w:pPr>
              <w:jc w:val="both"/>
              <w:rPr>
                <w:rFonts w:ascii="Garamond" w:hAnsi="Garamond"/>
                <w:sz w:val="24"/>
              </w:rPr>
            </w:pPr>
            <w:r w:rsidRPr="00E8271E">
              <w:rPr>
                <w:rFonts w:ascii="Garamond" w:hAnsi="Garamond"/>
                <w:sz w:val="24"/>
              </w:rPr>
              <w:t>Item</w:t>
            </w:r>
          </w:p>
        </w:tc>
        <w:tc>
          <w:tcPr>
            <w:tcW w:w="4285" w:type="dxa"/>
            <w:shd w:val="clear" w:color="auto" w:fill="BFBFBF" w:themeFill="background1" w:themeFillShade="BF"/>
          </w:tcPr>
          <w:p w:rsidR="0046537B" w:rsidRPr="00E8271E" w:rsidRDefault="0046537B" w:rsidP="00760FCF">
            <w:pPr>
              <w:jc w:val="both"/>
              <w:rPr>
                <w:rFonts w:ascii="Garamond" w:hAnsi="Garamond"/>
                <w:sz w:val="24"/>
              </w:rPr>
            </w:pPr>
            <w:r w:rsidRPr="00E8271E">
              <w:rPr>
                <w:rFonts w:ascii="Garamond" w:hAnsi="Garamond"/>
                <w:sz w:val="24"/>
              </w:rPr>
              <w:t>Percentual de Ponderação</w:t>
            </w:r>
          </w:p>
        </w:tc>
      </w:tr>
      <w:tr w:rsidR="0046537B" w:rsidRPr="00E8271E" w:rsidTr="00A9384D">
        <w:tc>
          <w:tcPr>
            <w:tcW w:w="5071" w:type="dxa"/>
            <w:gridSpan w:val="2"/>
          </w:tcPr>
          <w:p w:rsidR="0046537B" w:rsidRPr="00E8271E" w:rsidRDefault="0046537B" w:rsidP="00760FCF">
            <w:pPr>
              <w:jc w:val="both"/>
              <w:rPr>
                <w:rFonts w:ascii="Garamond" w:hAnsi="Garamond"/>
                <w:sz w:val="24"/>
              </w:rPr>
            </w:pPr>
            <w:r w:rsidRPr="00E8271E">
              <w:rPr>
                <w:rFonts w:ascii="Garamond" w:hAnsi="Garamond"/>
                <w:sz w:val="24"/>
              </w:rPr>
              <w:t>Especificação Técnica dos Serviços</w:t>
            </w:r>
          </w:p>
        </w:tc>
        <w:tc>
          <w:tcPr>
            <w:tcW w:w="4285" w:type="dxa"/>
          </w:tcPr>
          <w:p w:rsidR="0046537B" w:rsidRPr="00E8271E" w:rsidRDefault="00DE47D7" w:rsidP="00760FCF">
            <w:pPr>
              <w:jc w:val="both"/>
              <w:rPr>
                <w:rFonts w:ascii="Garamond" w:hAnsi="Garamond"/>
                <w:sz w:val="24"/>
              </w:rPr>
            </w:pPr>
            <w:r w:rsidRPr="00E8271E">
              <w:rPr>
                <w:rFonts w:ascii="Garamond" w:hAnsi="Garamond"/>
                <w:sz w:val="24"/>
              </w:rPr>
              <w:t>10</w:t>
            </w:r>
            <w:r w:rsidR="0046537B" w:rsidRPr="00E8271E">
              <w:rPr>
                <w:rFonts w:ascii="Garamond" w:hAnsi="Garamond"/>
                <w:sz w:val="24"/>
              </w:rPr>
              <w:t>0%</w:t>
            </w:r>
          </w:p>
        </w:tc>
      </w:tr>
      <w:tr w:rsidR="0046537B" w:rsidRPr="00E8271E" w:rsidTr="00A9384D">
        <w:tc>
          <w:tcPr>
            <w:tcW w:w="5071" w:type="dxa"/>
            <w:gridSpan w:val="2"/>
            <w:shd w:val="clear" w:color="auto" w:fill="BFBFBF" w:themeFill="background1" w:themeFillShade="BF"/>
          </w:tcPr>
          <w:p w:rsidR="0046537B" w:rsidRPr="00E8271E" w:rsidRDefault="0046537B" w:rsidP="00760FCF">
            <w:pPr>
              <w:jc w:val="both"/>
              <w:rPr>
                <w:rFonts w:ascii="Garamond" w:hAnsi="Garamond"/>
                <w:sz w:val="24"/>
              </w:rPr>
            </w:pPr>
            <w:r w:rsidRPr="00E8271E">
              <w:rPr>
                <w:rFonts w:ascii="Garamond" w:hAnsi="Garamond"/>
                <w:sz w:val="24"/>
              </w:rPr>
              <w:t>TOTAL</w:t>
            </w:r>
          </w:p>
        </w:tc>
        <w:tc>
          <w:tcPr>
            <w:tcW w:w="4285" w:type="dxa"/>
            <w:shd w:val="clear" w:color="auto" w:fill="BFBFBF" w:themeFill="background1" w:themeFillShade="BF"/>
          </w:tcPr>
          <w:p w:rsidR="0046537B" w:rsidRPr="00E8271E" w:rsidRDefault="0046537B" w:rsidP="00760FCF">
            <w:pPr>
              <w:jc w:val="both"/>
              <w:rPr>
                <w:rFonts w:ascii="Garamond" w:hAnsi="Garamond"/>
                <w:sz w:val="24"/>
              </w:rPr>
            </w:pPr>
            <w:r w:rsidRPr="00E8271E">
              <w:rPr>
                <w:rFonts w:ascii="Garamond" w:hAnsi="Garamond"/>
                <w:sz w:val="24"/>
              </w:rPr>
              <w:t>100%</w:t>
            </w:r>
          </w:p>
        </w:tc>
      </w:tr>
      <w:tr w:rsidR="0046537B" w:rsidRPr="00E8271E" w:rsidTr="00A9384D">
        <w:tc>
          <w:tcPr>
            <w:tcW w:w="9356" w:type="dxa"/>
            <w:gridSpan w:val="3"/>
          </w:tcPr>
          <w:p w:rsidR="0046537B" w:rsidRPr="00E8271E" w:rsidRDefault="0046537B" w:rsidP="00760FCF">
            <w:pPr>
              <w:jc w:val="both"/>
              <w:rPr>
                <w:rFonts w:ascii="Garamond" w:hAnsi="Garamond"/>
                <w:sz w:val="24"/>
              </w:rPr>
            </w:pPr>
          </w:p>
        </w:tc>
      </w:tr>
      <w:tr w:rsidR="0046537B" w:rsidRPr="00E8271E" w:rsidTr="00A9384D">
        <w:tc>
          <w:tcPr>
            <w:tcW w:w="9356" w:type="dxa"/>
            <w:gridSpan w:val="3"/>
            <w:shd w:val="clear" w:color="auto" w:fill="BFBFBF" w:themeFill="background1" w:themeFillShade="BF"/>
          </w:tcPr>
          <w:p w:rsidR="0046537B" w:rsidRPr="00E8271E" w:rsidRDefault="0046537B" w:rsidP="00760FCF">
            <w:pPr>
              <w:jc w:val="both"/>
              <w:rPr>
                <w:rFonts w:ascii="Garamond" w:hAnsi="Garamond"/>
                <w:sz w:val="24"/>
              </w:rPr>
            </w:pPr>
            <w:r w:rsidRPr="00E8271E">
              <w:rPr>
                <w:rFonts w:ascii="Garamond" w:hAnsi="Garamond"/>
                <w:sz w:val="24"/>
              </w:rPr>
              <w:t>Gerenciamento</w:t>
            </w:r>
          </w:p>
        </w:tc>
      </w:tr>
      <w:tr w:rsidR="0046537B" w:rsidRPr="00E8271E" w:rsidTr="00A9384D">
        <w:tc>
          <w:tcPr>
            <w:tcW w:w="5071" w:type="dxa"/>
            <w:gridSpan w:val="2"/>
            <w:shd w:val="clear" w:color="auto" w:fill="BFBFBF" w:themeFill="background1" w:themeFillShade="BF"/>
          </w:tcPr>
          <w:p w:rsidR="0046537B" w:rsidRPr="00E8271E" w:rsidRDefault="0046537B" w:rsidP="00760FCF">
            <w:pPr>
              <w:jc w:val="both"/>
              <w:rPr>
                <w:rFonts w:ascii="Garamond" w:hAnsi="Garamond"/>
                <w:sz w:val="24"/>
              </w:rPr>
            </w:pPr>
            <w:r w:rsidRPr="00E8271E">
              <w:rPr>
                <w:rFonts w:ascii="Garamond" w:hAnsi="Garamond"/>
                <w:sz w:val="24"/>
              </w:rPr>
              <w:t>Item</w:t>
            </w:r>
          </w:p>
        </w:tc>
        <w:tc>
          <w:tcPr>
            <w:tcW w:w="4285" w:type="dxa"/>
            <w:shd w:val="clear" w:color="auto" w:fill="BFBFBF" w:themeFill="background1" w:themeFillShade="BF"/>
          </w:tcPr>
          <w:p w:rsidR="0046537B" w:rsidRPr="00E8271E" w:rsidRDefault="0046537B" w:rsidP="00760FCF">
            <w:pPr>
              <w:jc w:val="both"/>
              <w:rPr>
                <w:rFonts w:ascii="Garamond" w:hAnsi="Garamond"/>
                <w:sz w:val="24"/>
              </w:rPr>
            </w:pPr>
            <w:r w:rsidRPr="00E8271E">
              <w:rPr>
                <w:rFonts w:ascii="Garamond" w:hAnsi="Garamond"/>
                <w:sz w:val="24"/>
              </w:rPr>
              <w:t>Percentual de Ponderação</w:t>
            </w:r>
          </w:p>
        </w:tc>
      </w:tr>
      <w:tr w:rsidR="0046537B" w:rsidRPr="00E8271E" w:rsidTr="00A9384D">
        <w:tc>
          <w:tcPr>
            <w:tcW w:w="5071" w:type="dxa"/>
            <w:gridSpan w:val="2"/>
          </w:tcPr>
          <w:p w:rsidR="0046537B" w:rsidRPr="00E8271E" w:rsidRDefault="0046537B" w:rsidP="00760FCF">
            <w:pPr>
              <w:jc w:val="both"/>
              <w:rPr>
                <w:rFonts w:ascii="Garamond" w:hAnsi="Garamond"/>
                <w:sz w:val="24"/>
              </w:rPr>
            </w:pPr>
            <w:r w:rsidRPr="00E8271E">
              <w:rPr>
                <w:rFonts w:ascii="Garamond" w:hAnsi="Garamond"/>
                <w:sz w:val="24"/>
              </w:rPr>
              <w:t>Periodicidade da Fiscalização (da empresa)</w:t>
            </w:r>
          </w:p>
        </w:tc>
        <w:tc>
          <w:tcPr>
            <w:tcW w:w="4285" w:type="dxa"/>
          </w:tcPr>
          <w:p w:rsidR="0046537B" w:rsidRPr="00E8271E" w:rsidRDefault="0046537B" w:rsidP="00760FCF">
            <w:pPr>
              <w:jc w:val="both"/>
              <w:rPr>
                <w:rFonts w:ascii="Garamond" w:hAnsi="Garamond"/>
                <w:sz w:val="24"/>
              </w:rPr>
            </w:pPr>
            <w:r w:rsidRPr="00E8271E">
              <w:rPr>
                <w:rFonts w:ascii="Garamond" w:hAnsi="Garamond"/>
                <w:sz w:val="24"/>
              </w:rPr>
              <w:t>30%</w:t>
            </w:r>
          </w:p>
        </w:tc>
      </w:tr>
      <w:tr w:rsidR="0046537B" w:rsidRPr="00E8271E" w:rsidTr="00A9384D">
        <w:tc>
          <w:tcPr>
            <w:tcW w:w="5071" w:type="dxa"/>
            <w:gridSpan w:val="2"/>
          </w:tcPr>
          <w:p w:rsidR="0046537B" w:rsidRPr="00E8271E" w:rsidRDefault="0046537B" w:rsidP="00760FCF">
            <w:pPr>
              <w:jc w:val="both"/>
              <w:rPr>
                <w:rFonts w:ascii="Garamond" w:hAnsi="Garamond"/>
                <w:sz w:val="24"/>
              </w:rPr>
            </w:pPr>
            <w:r w:rsidRPr="00E8271E">
              <w:rPr>
                <w:rFonts w:ascii="Garamond" w:hAnsi="Garamond"/>
                <w:sz w:val="24"/>
              </w:rPr>
              <w:t>Atendimentos às Solicitações (contratante)</w:t>
            </w:r>
          </w:p>
        </w:tc>
        <w:tc>
          <w:tcPr>
            <w:tcW w:w="4285" w:type="dxa"/>
          </w:tcPr>
          <w:p w:rsidR="0046537B" w:rsidRPr="00E8271E" w:rsidRDefault="0046537B" w:rsidP="00760FCF">
            <w:pPr>
              <w:jc w:val="both"/>
              <w:rPr>
                <w:rFonts w:ascii="Garamond" w:hAnsi="Garamond"/>
                <w:sz w:val="24"/>
              </w:rPr>
            </w:pPr>
            <w:r w:rsidRPr="00E8271E">
              <w:rPr>
                <w:rFonts w:ascii="Garamond" w:hAnsi="Garamond"/>
                <w:sz w:val="24"/>
              </w:rPr>
              <w:t>30%</w:t>
            </w:r>
          </w:p>
        </w:tc>
      </w:tr>
      <w:tr w:rsidR="0046537B" w:rsidRPr="00E8271E" w:rsidTr="00A9384D">
        <w:tc>
          <w:tcPr>
            <w:tcW w:w="5071" w:type="dxa"/>
            <w:gridSpan w:val="2"/>
          </w:tcPr>
          <w:p w:rsidR="0046537B" w:rsidRPr="00E8271E" w:rsidRDefault="0046537B" w:rsidP="00760FCF">
            <w:pPr>
              <w:jc w:val="both"/>
              <w:rPr>
                <w:rFonts w:ascii="Garamond" w:hAnsi="Garamond"/>
                <w:sz w:val="24"/>
              </w:rPr>
            </w:pPr>
            <w:r w:rsidRPr="00E8271E">
              <w:rPr>
                <w:rFonts w:ascii="Garamond" w:hAnsi="Garamond"/>
                <w:sz w:val="24"/>
              </w:rPr>
              <w:t>Salários, Benefícios e Obrigações Trabalhistas</w:t>
            </w:r>
          </w:p>
        </w:tc>
        <w:tc>
          <w:tcPr>
            <w:tcW w:w="4285" w:type="dxa"/>
          </w:tcPr>
          <w:p w:rsidR="0046537B" w:rsidRPr="00E8271E" w:rsidRDefault="0046537B" w:rsidP="00760FCF">
            <w:pPr>
              <w:jc w:val="both"/>
              <w:rPr>
                <w:rFonts w:ascii="Garamond" w:hAnsi="Garamond"/>
                <w:sz w:val="24"/>
              </w:rPr>
            </w:pPr>
            <w:r w:rsidRPr="00E8271E">
              <w:rPr>
                <w:rFonts w:ascii="Garamond" w:hAnsi="Garamond"/>
                <w:sz w:val="24"/>
              </w:rPr>
              <w:t>40%</w:t>
            </w:r>
          </w:p>
        </w:tc>
      </w:tr>
      <w:tr w:rsidR="0046537B" w:rsidRPr="00E8271E" w:rsidTr="00A9384D">
        <w:tc>
          <w:tcPr>
            <w:tcW w:w="5071" w:type="dxa"/>
            <w:gridSpan w:val="2"/>
            <w:shd w:val="clear" w:color="auto" w:fill="BFBFBF" w:themeFill="background1" w:themeFillShade="BF"/>
          </w:tcPr>
          <w:p w:rsidR="0046537B" w:rsidRPr="00E8271E" w:rsidRDefault="0046537B" w:rsidP="00760FCF">
            <w:pPr>
              <w:jc w:val="both"/>
              <w:rPr>
                <w:rFonts w:ascii="Garamond" w:hAnsi="Garamond"/>
                <w:sz w:val="24"/>
              </w:rPr>
            </w:pPr>
            <w:r w:rsidRPr="00E8271E">
              <w:rPr>
                <w:rFonts w:ascii="Garamond" w:hAnsi="Garamond"/>
                <w:sz w:val="24"/>
              </w:rPr>
              <w:t>TOTAL</w:t>
            </w:r>
          </w:p>
        </w:tc>
        <w:tc>
          <w:tcPr>
            <w:tcW w:w="4285" w:type="dxa"/>
            <w:shd w:val="clear" w:color="auto" w:fill="BFBFBF" w:themeFill="background1" w:themeFillShade="BF"/>
          </w:tcPr>
          <w:p w:rsidR="0046537B" w:rsidRPr="00E8271E" w:rsidRDefault="0046537B" w:rsidP="00760FCF">
            <w:pPr>
              <w:jc w:val="both"/>
              <w:rPr>
                <w:rFonts w:ascii="Garamond" w:hAnsi="Garamond"/>
                <w:sz w:val="24"/>
              </w:rPr>
            </w:pPr>
            <w:r w:rsidRPr="00E8271E">
              <w:rPr>
                <w:rFonts w:ascii="Garamond" w:hAnsi="Garamond"/>
                <w:sz w:val="24"/>
              </w:rPr>
              <w:t>100%</w:t>
            </w:r>
          </w:p>
        </w:tc>
      </w:tr>
    </w:tbl>
    <w:p w:rsidR="006C5D1D" w:rsidRDefault="006C5D1D" w:rsidP="00760FCF">
      <w:pPr>
        <w:jc w:val="both"/>
        <w:rPr>
          <w:rFonts w:ascii="Garamond" w:hAnsi="Garamond"/>
          <w:sz w:val="24"/>
        </w:rPr>
      </w:pPr>
    </w:p>
    <w:p w:rsidR="00D01CC6" w:rsidRDefault="00D01CC6" w:rsidP="00760FCF">
      <w:pPr>
        <w:jc w:val="both"/>
        <w:rPr>
          <w:rFonts w:ascii="Garamond" w:hAnsi="Garamond"/>
          <w:sz w:val="24"/>
        </w:rPr>
      </w:pPr>
    </w:p>
    <w:p w:rsidR="00D01CC6" w:rsidRDefault="00D01CC6" w:rsidP="00760FCF">
      <w:pPr>
        <w:jc w:val="both"/>
        <w:rPr>
          <w:rFonts w:ascii="Garamond" w:hAnsi="Garamond"/>
          <w:sz w:val="24"/>
        </w:rPr>
      </w:pPr>
    </w:p>
    <w:p w:rsidR="00D01CC6" w:rsidRPr="00E8271E" w:rsidRDefault="00D01CC6" w:rsidP="00760FCF">
      <w:pPr>
        <w:jc w:val="both"/>
        <w:rPr>
          <w:rFonts w:ascii="Garamond" w:hAnsi="Garamond"/>
          <w:sz w:val="24"/>
        </w:rPr>
      </w:pPr>
    </w:p>
    <w:p w:rsidR="006C5D1D" w:rsidRPr="00E8271E" w:rsidRDefault="006C5D1D" w:rsidP="00760FCF">
      <w:pPr>
        <w:jc w:val="both"/>
        <w:rPr>
          <w:rFonts w:ascii="Garamond" w:hAnsi="Garamond"/>
          <w:sz w:val="24"/>
        </w:rPr>
      </w:pPr>
    </w:p>
    <w:p w:rsidR="0046537B" w:rsidRPr="00E8271E" w:rsidRDefault="0046537B" w:rsidP="00760FCF">
      <w:pPr>
        <w:jc w:val="both"/>
        <w:rPr>
          <w:rFonts w:ascii="Garamond" w:hAnsi="Garamond"/>
          <w:sz w:val="24"/>
        </w:rPr>
      </w:pPr>
    </w:p>
    <w:tbl>
      <w:tblPr>
        <w:tblStyle w:val="Tabelacomgrade"/>
        <w:tblW w:w="9213" w:type="dxa"/>
        <w:tblInd w:w="-5" w:type="dxa"/>
        <w:tblLook w:val="04A0"/>
      </w:tblPr>
      <w:tblGrid>
        <w:gridCol w:w="4000"/>
        <w:gridCol w:w="5213"/>
      </w:tblGrid>
      <w:tr w:rsidR="0046537B" w:rsidRPr="00E8271E" w:rsidTr="00503417">
        <w:tc>
          <w:tcPr>
            <w:tcW w:w="9213" w:type="dxa"/>
            <w:gridSpan w:val="2"/>
            <w:shd w:val="clear" w:color="auto" w:fill="BFBFBF" w:themeFill="background1" w:themeFillShade="BF"/>
          </w:tcPr>
          <w:p w:rsidR="0046537B" w:rsidRPr="00E8271E" w:rsidRDefault="0046537B" w:rsidP="00760FCF">
            <w:pPr>
              <w:ind w:left="714"/>
              <w:jc w:val="both"/>
              <w:rPr>
                <w:rFonts w:ascii="Garamond" w:hAnsi="Garamond"/>
                <w:b/>
                <w:sz w:val="24"/>
              </w:rPr>
            </w:pPr>
            <w:r w:rsidRPr="00E8271E">
              <w:rPr>
                <w:rFonts w:ascii="Garamond" w:hAnsi="Garamond"/>
                <w:b/>
                <w:sz w:val="24"/>
              </w:rPr>
              <w:lastRenderedPageBreak/>
              <w:t>Base da Avaliação</w:t>
            </w:r>
          </w:p>
        </w:tc>
      </w:tr>
      <w:tr w:rsidR="0046537B" w:rsidRPr="00E8271E" w:rsidTr="00503417">
        <w:tc>
          <w:tcPr>
            <w:tcW w:w="9213" w:type="dxa"/>
            <w:gridSpan w:val="2"/>
            <w:shd w:val="clear" w:color="auto" w:fill="BFBFBF" w:themeFill="background1" w:themeFillShade="BF"/>
          </w:tcPr>
          <w:p w:rsidR="0046537B" w:rsidRPr="00E8271E" w:rsidRDefault="0046537B" w:rsidP="00760FCF">
            <w:pPr>
              <w:jc w:val="both"/>
              <w:rPr>
                <w:rFonts w:ascii="Garamond" w:hAnsi="Garamond"/>
                <w:b/>
                <w:sz w:val="24"/>
              </w:rPr>
            </w:pPr>
            <w:r w:rsidRPr="00E8271E">
              <w:rPr>
                <w:rFonts w:ascii="Garamond" w:hAnsi="Garamond"/>
                <w:b/>
                <w:sz w:val="24"/>
              </w:rPr>
              <w:t>Grupo 1 - Desempenho Profissional</w:t>
            </w:r>
          </w:p>
        </w:tc>
      </w:tr>
      <w:tr w:rsidR="0046537B" w:rsidRPr="00E8271E" w:rsidTr="00503417">
        <w:tc>
          <w:tcPr>
            <w:tcW w:w="9213" w:type="dxa"/>
            <w:gridSpan w:val="2"/>
            <w:shd w:val="clear" w:color="auto" w:fill="auto"/>
          </w:tcPr>
          <w:p w:rsidR="0046537B" w:rsidRPr="00E8271E" w:rsidRDefault="0046537B" w:rsidP="00760FCF">
            <w:pPr>
              <w:jc w:val="both"/>
              <w:rPr>
                <w:rFonts w:ascii="Garamond" w:hAnsi="Garamond"/>
                <w:sz w:val="24"/>
              </w:rPr>
            </w:pPr>
            <w:r w:rsidRPr="00E8271E">
              <w:rPr>
                <w:rFonts w:ascii="Garamond" w:hAnsi="Garamond"/>
                <w:b/>
                <w:sz w:val="24"/>
              </w:rPr>
              <w:t>Cumprimento das atividades</w:t>
            </w:r>
            <w:r w:rsidRPr="00E8271E">
              <w:rPr>
                <w:rFonts w:ascii="Garamond" w:hAnsi="Garamond"/>
                <w:sz w:val="24"/>
              </w:rPr>
              <w:t>: Em conformidade com o Item 4 do Termo de Referência – Forma de execução do objeto.</w:t>
            </w:r>
          </w:p>
        </w:tc>
      </w:tr>
      <w:tr w:rsidR="0046537B" w:rsidRPr="00E8271E" w:rsidTr="00503417">
        <w:tc>
          <w:tcPr>
            <w:tcW w:w="9213" w:type="dxa"/>
            <w:gridSpan w:val="2"/>
            <w:shd w:val="clear" w:color="auto" w:fill="auto"/>
          </w:tcPr>
          <w:p w:rsidR="0046537B" w:rsidRPr="00E8271E" w:rsidRDefault="0046537B" w:rsidP="00760FCF">
            <w:pPr>
              <w:jc w:val="both"/>
              <w:rPr>
                <w:rFonts w:ascii="Garamond" w:hAnsi="Garamond"/>
                <w:sz w:val="24"/>
              </w:rPr>
            </w:pPr>
            <w:r w:rsidRPr="00E8271E">
              <w:rPr>
                <w:rFonts w:ascii="Garamond" w:hAnsi="Garamond"/>
                <w:b/>
                <w:sz w:val="24"/>
              </w:rPr>
              <w:t xml:space="preserve">Cobertura dos postos nos horários estabelecidos: </w:t>
            </w:r>
            <w:r w:rsidRPr="00E8271E">
              <w:rPr>
                <w:rFonts w:ascii="Garamond" w:hAnsi="Garamond"/>
                <w:sz w:val="24"/>
              </w:rPr>
              <w:t xml:space="preserve">O posto/dia será considerado não coberto quando da inspeção constatar-se que o </w:t>
            </w:r>
            <w:r w:rsidR="00597211" w:rsidRPr="00E8271E">
              <w:rPr>
                <w:rFonts w:ascii="Garamond" w:hAnsi="Garamond"/>
                <w:sz w:val="24"/>
              </w:rPr>
              <w:t>motorista</w:t>
            </w:r>
            <w:r w:rsidRPr="00E8271E">
              <w:rPr>
                <w:rFonts w:ascii="Garamond" w:hAnsi="Garamond"/>
                <w:sz w:val="24"/>
              </w:rPr>
              <w:t xml:space="preserve"> está uniformizado indevidamente; não equipado conforme contrato ou mesmo estando no local de trabalho, for encontrado fora das condições necessárias ao bom cumprimento do serviço, ou ainda, trabalhando além das horas diárias permitidas por Lei e Acordo Coletivo de Trabalho.</w:t>
            </w:r>
          </w:p>
          <w:p w:rsidR="0046537B" w:rsidRPr="00E8271E" w:rsidRDefault="0046537B" w:rsidP="00760FCF">
            <w:pPr>
              <w:jc w:val="both"/>
              <w:rPr>
                <w:rFonts w:ascii="Garamond" w:hAnsi="Garamond"/>
                <w:b/>
                <w:sz w:val="24"/>
              </w:rPr>
            </w:pPr>
          </w:p>
        </w:tc>
      </w:tr>
      <w:tr w:rsidR="0046537B" w:rsidRPr="00E8271E" w:rsidTr="00503417">
        <w:tc>
          <w:tcPr>
            <w:tcW w:w="9213" w:type="dxa"/>
            <w:gridSpan w:val="2"/>
          </w:tcPr>
          <w:p w:rsidR="0046537B" w:rsidRPr="00E8271E" w:rsidRDefault="0046537B" w:rsidP="00760FCF">
            <w:pPr>
              <w:jc w:val="both"/>
              <w:rPr>
                <w:rFonts w:ascii="Garamond" w:hAnsi="Garamond"/>
                <w:sz w:val="24"/>
              </w:rPr>
            </w:pPr>
            <w:r w:rsidRPr="00E8271E">
              <w:rPr>
                <w:rFonts w:ascii="Garamond" w:hAnsi="Garamond"/>
                <w:b/>
                <w:sz w:val="24"/>
              </w:rPr>
              <w:t xml:space="preserve">Qualificação/Atendimento ao público/Postura: </w:t>
            </w:r>
            <w:r w:rsidRPr="00E8271E">
              <w:rPr>
                <w:rFonts w:ascii="Garamond" w:hAnsi="Garamond"/>
                <w:sz w:val="24"/>
              </w:rPr>
              <w:t xml:space="preserve">Resultado da análise da conduta do </w:t>
            </w:r>
            <w:r w:rsidR="00597211" w:rsidRPr="00E8271E">
              <w:rPr>
                <w:rFonts w:ascii="Garamond" w:hAnsi="Garamond"/>
                <w:sz w:val="24"/>
              </w:rPr>
              <w:t>motorista</w:t>
            </w:r>
            <w:r w:rsidRPr="00E8271E">
              <w:rPr>
                <w:rFonts w:ascii="Garamond" w:hAnsi="Garamond"/>
                <w:sz w:val="24"/>
              </w:rPr>
              <w:t>-colaborador perante o público interno e externo.</w:t>
            </w:r>
          </w:p>
          <w:p w:rsidR="0046537B" w:rsidRPr="00E8271E" w:rsidRDefault="0046537B" w:rsidP="00760FCF">
            <w:pPr>
              <w:jc w:val="both"/>
              <w:rPr>
                <w:rFonts w:ascii="Garamond" w:hAnsi="Garamond"/>
                <w:b/>
                <w:sz w:val="24"/>
              </w:rPr>
            </w:pPr>
          </w:p>
        </w:tc>
      </w:tr>
      <w:tr w:rsidR="0046537B" w:rsidRPr="00E8271E" w:rsidTr="00503417">
        <w:tc>
          <w:tcPr>
            <w:tcW w:w="9213" w:type="dxa"/>
            <w:gridSpan w:val="2"/>
          </w:tcPr>
          <w:p w:rsidR="0046537B" w:rsidRPr="00E8271E" w:rsidRDefault="0046537B" w:rsidP="00760FCF">
            <w:pPr>
              <w:jc w:val="both"/>
              <w:rPr>
                <w:rFonts w:ascii="Garamond" w:hAnsi="Garamond"/>
                <w:sz w:val="24"/>
              </w:rPr>
            </w:pPr>
            <w:r w:rsidRPr="00E8271E">
              <w:rPr>
                <w:rFonts w:ascii="Garamond" w:hAnsi="Garamond"/>
                <w:b/>
                <w:sz w:val="24"/>
              </w:rPr>
              <w:t>Uniformes e Identificação:</w:t>
            </w:r>
            <w:r w:rsidRPr="00E8271E">
              <w:rPr>
                <w:rFonts w:ascii="Garamond" w:hAnsi="Garamond"/>
                <w:sz w:val="24"/>
              </w:rPr>
              <w:t xml:space="preserve"> Uso de uniformes em perfeito estado de conservação, adaptados às condições climáticas e com aparência pessoal adequada; Qualificação e habilitação do </w:t>
            </w:r>
            <w:r w:rsidR="006A114D" w:rsidRPr="00E8271E">
              <w:rPr>
                <w:rFonts w:ascii="Garamond" w:hAnsi="Garamond"/>
                <w:sz w:val="24"/>
              </w:rPr>
              <w:t>motorista</w:t>
            </w:r>
            <w:r w:rsidRPr="00E8271E">
              <w:rPr>
                <w:rFonts w:ascii="Garamond" w:hAnsi="Garamond"/>
                <w:sz w:val="24"/>
              </w:rPr>
              <w:t>- no tocante à comprovação de formação técnica específica</w:t>
            </w:r>
            <w:r w:rsidR="006A114D" w:rsidRPr="00E8271E">
              <w:rPr>
                <w:rFonts w:ascii="Garamond" w:hAnsi="Garamond"/>
                <w:sz w:val="24"/>
              </w:rPr>
              <w:t>.</w:t>
            </w:r>
          </w:p>
          <w:p w:rsidR="0046537B" w:rsidRPr="00E8271E" w:rsidRDefault="0046537B" w:rsidP="00760FCF">
            <w:pPr>
              <w:jc w:val="both"/>
              <w:rPr>
                <w:rFonts w:ascii="Garamond" w:hAnsi="Garamond"/>
                <w:sz w:val="24"/>
              </w:rPr>
            </w:pPr>
          </w:p>
        </w:tc>
      </w:tr>
      <w:tr w:rsidR="0046537B" w:rsidRPr="00E8271E" w:rsidTr="00503417">
        <w:tc>
          <w:tcPr>
            <w:tcW w:w="9213" w:type="dxa"/>
            <w:gridSpan w:val="2"/>
            <w:shd w:val="clear" w:color="auto" w:fill="BFBFBF" w:themeFill="background1" w:themeFillShade="BF"/>
          </w:tcPr>
          <w:p w:rsidR="0046537B" w:rsidRPr="00E8271E" w:rsidRDefault="0046537B" w:rsidP="00760FCF">
            <w:pPr>
              <w:jc w:val="both"/>
              <w:rPr>
                <w:rFonts w:ascii="Garamond" w:hAnsi="Garamond"/>
                <w:b/>
                <w:sz w:val="24"/>
              </w:rPr>
            </w:pPr>
            <w:r w:rsidRPr="00E8271E">
              <w:rPr>
                <w:rFonts w:ascii="Garamond" w:hAnsi="Garamond"/>
                <w:b/>
                <w:sz w:val="24"/>
              </w:rPr>
              <w:t>Grupo 2 - Desempenho nas Atividades</w:t>
            </w:r>
          </w:p>
        </w:tc>
      </w:tr>
      <w:tr w:rsidR="0046537B" w:rsidRPr="00E8271E" w:rsidTr="00503417">
        <w:tc>
          <w:tcPr>
            <w:tcW w:w="9213" w:type="dxa"/>
            <w:gridSpan w:val="2"/>
          </w:tcPr>
          <w:p w:rsidR="0046537B" w:rsidRPr="00E8271E" w:rsidRDefault="0046537B" w:rsidP="00760FCF">
            <w:pPr>
              <w:jc w:val="both"/>
              <w:rPr>
                <w:rFonts w:ascii="Garamond" w:hAnsi="Garamond"/>
                <w:sz w:val="24"/>
              </w:rPr>
            </w:pPr>
            <w:r w:rsidRPr="00E8271E">
              <w:rPr>
                <w:rFonts w:ascii="Garamond" w:hAnsi="Garamond"/>
                <w:b/>
                <w:sz w:val="24"/>
              </w:rPr>
              <w:t>Especificação Técnica dos Serviços:</w:t>
            </w:r>
            <w:r w:rsidRPr="00E8271E">
              <w:rPr>
                <w:rFonts w:ascii="Garamond" w:hAnsi="Garamond"/>
                <w:sz w:val="24"/>
              </w:rPr>
              <w:t xml:space="preserve"> Conformidade dos serviços prestados em relação ao especificado no Item 1</w:t>
            </w:r>
            <w:r w:rsidR="00597211" w:rsidRPr="00E8271E">
              <w:rPr>
                <w:rFonts w:ascii="Garamond" w:hAnsi="Garamond"/>
                <w:sz w:val="24"/>
              </w:rPr>
              <w:t>2 e 13</w:t>
            </w:r>
            <w:r w:rsidRPr="00E8271E">
              <w:rPr>
                <w:rFonts w:ascii="Garamond" w:hAnsi="Garamond"/>
                <w:sz w:val="24"/>
              </w:rPr>
              <w:t xml:space="preserve"> do Termo de Referê</w:t>
            </w:r>
            <w:r w:rsidR="00597211" w:rsidRPr="00E8271E">
              <w:rPr>
                <w:rFonts w:ascii="Garamond" w:hAnsi="Garamond"/>
                <w:sz w:val="24"/>
              </w:rPr>
              <w:t>ncia – Obrigações da Contratada e Origações do Motorista, respectivamente.</w:t>
            </w:r>
          </w:p>
          <w:p w:rsidR="0046537B" w:rsidRPr="00E8271E" w:rsidRDefault="0046537B" w:rsidP="00760FCF">
            <w:pPr>
              <w:jc w:val="both"/>
              <w:rPr>
                <w:rFonts w:ascii="Garamond" w:hAnsi="Garamond"/>
                <w:sz w:val="24"/>
              </w:rPr>
            </w:pPr>
          </w:p>
        </w:tc>
      </w:tr>
      <w:tr w:rsidR="0046537B" w:rsidRPr="00E8271E" w:rsidTr="00503417">
        <w:tc>
          <w:tcPr>
            <w:tcW w:w="9213" w:type="dxa"/>
            <w:gridSpan w:val="2"/>
            <w:shd w:val="clear" w:color="auto" w:fill="BFBFBF" w:themeFill="background1" w:themeFillShade="BF"/>
          </w:tcPr>
          <w:p w:rsidR="0046537B" w:rsidRPr="00E8271E" w:rsidRDefault="0046537B" w:rsidP="00597211">
            <w:pPr>
              <w:rPr>
                <w:rFonts w:ascii="Garamond" w:hAnsi="Garamond"/>
                <w:b/>
                <w:sz w:val="24"/>
              </w:rPr>
            </w:pPr>
            <w:r w:rsidRPr="00E8271E">
              <w:rPr>
                <w:rFonts w:ascii="Garamond" w:hAnsi="Garamond"/>
                <w:b/>
                <w:sz w:val="24"/>
              </w:rPr>
              <w:t>Grupo 3 - Gerenciamento</w:t>
            </w:r>
          </w:p>
        </w:tc>
      </w:tr>
      <w:tr w:rsidR="0046537B" w:rsidRPr="00E8271E" w:rsidTr="00503417">
        <w:tc>
          <w:tcPr>
            <w:tcW w:w="9213" w:type="dxa"/>
            <w:gridSpan w:val="2"/>
          </w:tcPr>
          <w:p w:rsidR="0046537B" w:rsidRPr="00E8271E" w:rsidRDefault="0046537B" w:rsidP="00760FCF">
            <w:pPr>
              <w:jc w:val="both"/>
              <w:rPr>
                <w:rFonts w:ascii="Garamond" w:hAnsi="Garamond"/>
                <w:sz w:val="24"/>
              </w:rPr>
            </w:pPr>
            <w:r w:rsidRPr="00E8271E">
              <w:rPr>
                <w:rFonts w:ascii="Garamond" w:hAnsi="Garamond"/>
                <w:b/>
                <w:sz w:val="24"/>
              </w:rPr>
              <w:t xml:space="preserve">Periodicidade da Fiscalização: </w:t>
            </w:r>
            <w:r w:rsidRPr="00E8271E">
              <w:rPr>
                <w:rFonts w:ascii="Garamond" w:hAnsi="Garamond"/>
                <w:sz w:val="24"/>
              </w:rPr>
              <w:t>Nível de observância à obrigatoriedade dos supervisores inspecionarem o posto conforme especificado no Termo de Referência.</w:t>
            </w:r>
          </w:p>
          <w:p w:rsidR="0046537B" w:rsidRPr="00E8271E" w:rsidRDefault="0046537B" w:rsidP="00760FCF">
            <w:pPr>
              <w:jc w:val="both"/>
              <w:rPr>
                <w:rFonts w:ascii="Garamond" w:hAnsi="Garamond"/>
                <w:b/>
                <w:sz w:val="24"/>
              </w:rPr>
            </w:pPr>
          </w:p>
        </w:tc>
      </w:tr>
      <w:tr w:rsidR="0046537B" w:rsidRPr="00E8271E" w:rsidTr="00503417">
        <w:tc>
          <w:tcPr>
            <w:tcW w:w="9213" w:type="dxa"/>
            <w:gridSpan w:val="2"/>
          </w:tcPr>
          <w:p w:rsidR="0046537B" w:rsidRPr="00E8271E" w:rsidRDefault="0046537B" w:rsidP="00760FCF">
            <w:pPr>
              <w:jc w:val="both"/>
              <w:rPr>
                <w:rFonts w:ascii="Garamond" w:hAnsi="Garamond"/>
                <w:sz w:val="24"/>
              </w:rPr>
            </w:pPr>
            <w:r w:rsidRPr="00E8271E">
              <w:rPr>
                <w:rFonts w:ascii="Garamond" w:hAnsi="Garamond"/>
                <w:b/>
                <w:sz w:val="24"/>
              </w:rPr>
              <w:t xml:space="preserve">Atendimentos às Solicitações: </w:t>
            </w:r>
            <w:r w:rsidRPr="00E8271E">
              <w:rPr>
                <w:rFonts w:ascii="Garamond" w:hAnsi="Garamond"/>
                <w:sz w:val="24"/>
              </w:rPr>
              <w:t>Atendimento às solicitações do contratante, conforme Termo de Referência.</w:t>
            </w:r>
          </w:p>
          <w:p w:rsidR="0046537B" w:rsidRPr="00E8271E" w:rsidRDefault="0046537B" w:rsidP="00760FCF">
            <w:pPr>
              <w:jc w:val="both"/>
              <w:rPr>
                <w:rFonts w:ascii="Garamond" w:hAnsi="Garamond"/>
                <w:b/>
                <w:sz w:val="24"/>
              </w:rPr>
            </w:pPr>
          </w:p>
        </w:tc>
      </w:tr>
      <w:tr w:rsidR="0046537B" w:rsidRPr="00E8271E" w:rsidTr="00503417">
        <w:tc>
          <w:tcPr>
            <w:tcW w:w="9213" w:type="dxa"/>
            <w:gridSpan w:val="2"/>
          </w:tcPr>
          <w:p w:rsidR="0046537B" w:rsidRPr="00E8271E" w:rsidRDefault="0046537B" w:rsidP="00760FCF">
            <w:pPr>
              <w:jc w:val="both"/>
              <w:rPr>
                <w:rFonts w:ascii="Garamond" w:hAnsi="Garamond"/>
                <w:sz w:val="24"/>
              </w:rPr>
            </w:pPr>
            <w:r w:rsidRPr="00E8271E">
              <w:rPr>
                <w:rFonts w:ascii="Garamond" w:hAnsi="Garamond"/>
                <w:b/>
                <w:sz w:val="24"/>
              </w:rPr>
              <w:t xml:space="preserve">Salários, Benefícios e Obrigações Trabalhistas: </w:t>
            </w:r>
            <w:r w:rsidRPr="00E8271E">
              <w:rPr>
                <w:rFonts w:ascii="Garamond" w:hAnsi="Garamond"/>
                <w:sz w:val="24"/>
              </w:rPr>
              <w:t>Comprovação do cumprimento das obrigações trabalhistas por parte da contratada.</w:t>
            </w:r>
          </w:p>
          <w:p w:rsidR="0046537B" w:rsidRPr="00E8271E" w:rsidRDefault="0046537B" w:rsidP="00760FCF">
            <w:pPr>
              <w:jc w:val="both"/>
              <w:rPr>
                <w:rFonts w:ascii="Garamond" w:hAnsi="Garamond"/>
                <w:b/>
                <w:sz w:val="24"/>
              </w:rPr>
            </w:pPr>
          </w:p>
        </w:tc>
      </w:tr>
      <w:tr w:rsidR="0046537B" w:rsidRPr="00E8271E" w:rsidTr="00503417">
        <w:tc>
          <w:tcPr>
            <w:tcW w:w="4000" w:type="dxa"/>
            <w:shd w:val="clear" w:color="auto" w:fill="BFBFBF" w:themeFill="background1" w:themeFillShade="BF"/>
          </w:tcPr>
          <w:p w:rsidR="0046537B" w:rsidRPr="00E8271E" w:rsidRDefault="0046537B" w:rsidP="00760FCF">
            <w:pPr>
              <w:jc w:val="both"/>
              <w:rPr>
                <w:rFonts w:ascii="Garamond" w:hAnsi="Garamond"/>
                <w:sz w:val="24"/>
              </w:rPr>
            </w:pPr>
          </w:p>
        </w:tc>
        <w:tc>
          <w:tcPr>
            <w:tcW w:w="5213" w:type="dxa"/>
            <w:shd w:val="clear" w:color="auto" w:fill="BFBFBF" w:themeFill="background1" w:themeFillShade="BF"/>
          </w:tcPr>
          <w:p w:rsidR="0046537B" w:rsidRPr="00E8271E" w:rsidRDefault="0046537B" w:rsidP="00760FCF">
            <w:pPr>
              <w:jc w:val="both"/>
              <w:rPr>
                <w:rFonts w:ascii="Garamond" w:hAnsi="Garamond"/>
                <w:sz w:val="24"/>
              </w:rPr>
            </w:pPr>
          </w:p>
        </w:tc>
      </w:tr>
    </w:tbl>
    <w:p w:rsidR="0046537B" w:rsidRPr="00E8271E" w:rsidRDefault="0046537B" w:rsidP="00760FCF">
      <w:pPr>
        <w:jc w:val="both"/>
        <w:rPr>
          <w:rFonts w:ascii="Garamond" w:hAnsi="Garamond"/>
          <w:sz w:val="24"/>
        </w:rPr>
      </w:pPr>
    </w:p>
    <w:tbl>
      <w:tblPr>
        <w:tblStyle w:val="Tabelacomgrade"/>
        <w:tblW w:w="9213" w:type="dxa"/>
        <w:tblInd w:w="-5" w:type="dxa"/>
        <w:tblLook w:val="04A0"/>
      </w:tblPr>
      <w:tblGrid>
        <w:gridCol w:w="9213"/>
      </w:tblGrid>
      <w:tr w:rsidR="0046537B" w:rsidRPr="00E8271E" w:rsidTr="008679F9">
        <w:tc>
          <w:tcPr>
            <w:tcW w:w="9213" w:type="dxa"/>
            <w:shd w:val="clear" w:color="auto" w:fill="BFBFBF" w:themeFill="background1" w:themeFillShade="BF"/>
          </w:tcPr>
          <w:p w:rsidR="0046537B" w:rsidRPr="00E8271E" w:rsidRDefault="0046537B" w:rsidP="00760FCF">
            <w:pPr>
              <w:jc w:val="both"/>
              <w:rPr>
                <w:rFonts w:ascii="Garamond" w:hAnsi="Garamond"/>
                <w:b/>
                <w:sz w:val="24"/>
              </w:rPr>
            </w:pPr>
            <w:r w:rsidRPr="00E8271E">
              <w:rPr>
                <w:rFonts w:ascii="Garamond" w:hAnsi="Garamond"/>
                <w:b/>
                <w:sz w:val="24"/>
              </w:rPr>
              <w:t>Conceitos</w:t>
            </w:r>
          </w:p>
        </w:tc>
      </w:tr>
      <w:tr w:rsidR="0046537B" w:rsidRPr="00E8271E" w:rsidTr="008679F9">
        <w:tc>
          <w:tcPr>
            <w:tcW w:w="9213" w:type="dxa"/>
            <w:shd w:val="clear" w:color="auto" w:fill="auto"/>
          </w:tcPr>
          <w:p w:rsidR="0046537B" w:rsidRPr="00E8271E" w:rsidRDefault="0046537B" w:rsidP="00760FCF">
            <w:pPr>
              <w:jc w:val="both"/>
              <w:rPr>
                <w:rFonts w:ascii="Garamond" w:hAnsi="Garamond"/>
                <w:sz w:val="24"/>
              </w:rPr>
            </w:pPr>
            <w:r w:rsidRPr="00E8271E">
              <w:rPr>
                <w:rFonts w:ascii="Garamond" w:hAnsi="Garamond"/>
                <w:b/>
                <w:sz w:val="24"/>
              </w:rPr>
              <w:t xml:space="preserve">Conceito Geral “BOM”. </w:t>
            </w:r>
            <w:r w:rsidRPr="00E8271E">
              <w:rPr>
                <w:rFonts w:ascii="Garamond" w:hAnsi="Garamond"/>
                <w:sz w:val="24"/>
              </w:rPr>
              <w:t>Quando a CONTRATADA obtiver nota final acumulada igual ou superior a 6,1 (seis vírgula um).</w:t>
            </w:r>
          </w:p>
        </w:tc>
      </w:tr>
      <w:tr w:rsidR="0046537B" w:rsidRPr="00E8271E" w:rsidTr="008679F9">
        <w:tc>
          <w:tcPr>
            <w:tcW w:w="9213" w:type="dxa"/>
            <w:shd w:val="clear" w:color="auto" w:fill="auto"/>
          </w:tcPr>
          <w:p w:rsidR="0046537B" w:rsidRPr="00E8271E" w:rsidRDefault="0046537B" w:rsidP="00760FCF">
            <w:pPr>
              <w:jc w:val="both"/>
              <w:rPr>
                <w:rFonts w:ascii="Garamond" w:hAnsi="Garamond"/>
                <w:sz w:val="24"/>
              </w:rPr>
            </w:pPr>
            <w:r w:rsidRPr="00E8271E">
              <w:rPr>
                <w:rFonts w:ascii="Garamond" w:hAnsi="Garamond"/>
                <w:b/>
                <w:sz w:val="24"/>
              </w:rPr>
              <w:t xml:space="preserve">Conceito Geral “REGULAR”. </w:t>
            </w:r>
            <w:r w:rsidRPr="00E8271E">
              <w:rPr>
                <w:rFonts w:ascii="Garamond" w:hAnsi="Garamond"/>
                <w:sz w:val="24"/>
              </w:rPr>
              <w:t xml:space="preserve">Quando a CONTRATADA obtiver nota final acumulada de 3,1 (três vírgula um), a 6 (seis). </w:t>
            </w:r>
          </w:p>
        </w:tc>
      </w:tr>
      <w:tr w:rsidR="0046537B" w:rsidRPr="00E8271E" w:rsidTr="008679F9">
        <w:tc>
          <w:tcPr>
            <w:tcW w:w="9213" w:type="dxa"/>
          </w:tcPr>
          <w:p w:rsidR="0046537B" w:rsidRPr="00E8271E" w:rsidRDefault="0046537B" w:rsidP="00760FCF">
            <w:pPr>
              <w:jc w:val="both"/>
              <w:rPr>
                <w:rFonts w:ascii="Garamond" w:hAnsi="Garamond"/>
                <w:sz w:val="24"/>
              </w:rPr>
            </w:pPr>
            <w:r w:rsidRPr="00E8271E">
              <w:rPr>
                <w:rFonts w:ascii="Garamond" w:hAnsi="Garamond"/>
                <w:b/>
                <w:sz w:val="24"/>
              </w:rPr>
              <w:t xml:space="preserve">Conceito Geral “RUIM”. </w:t>
            </w:r>
            <w:r w:rsidRPr="00E8271E">
              <w:rPr>
                <w:rFonts w:ascii="Garamond" w:hAnsi="Garamond"/>
                <w:sz w:val="24"/>
              </w:rPr>
              <w:t>Quando a CONTRATADA obtiver nota final acumulada igual ou inferior a 3 (três).</w:t>
            </w:r>
          </w:p>
        </w:tc>
      </w:tr>
      <w:tr w:rsidR="0046537B" w:rsidRPr="00E8271E" w:rsidTr="008679F9">
        <w:tc>
          <w:tcPr>
            <w:tcW w:w="9213" w:type="dxa"/>
          </w:tcPr>
          <w:p w:rsidR="0046537B" w:rsidRPr="00E8271E" w:rsidRDefault="0046537B" w:rsidP="00760FCF">
            <w:pPr>
              <w:jc w:val="both"/>
              <w:rPr>
                <w:rFonts w:ascii="Garamond" w:hAnsi="Garamond"/>
                <w:sz w:val="24"/>
              </w:rPr>
            </w:pPr>
            <w:r w:rsidRPr="00E8271E">
              <w:rPr>
                <w:rFonts w:ascii="Garamond" w:hAnsi="Garamond"/>
                <w:b/>
                <w:sz w:val="24"/>
              </w:rPr>
              <w:t xml:space="preserve">OBS.: </w:t>
            </w:r>
            <w:r w:rsidRPr="00E8271E">
              <w:rPr>
                <w:rFonts w:ascii="Garamond" w:hAnsi="Garamond"/>
                <w:sz w:val="24"/>
              </w:rPr>
              <w:t>A nota mínima de avaliação é igual a 0 (zero) e a nota máxima é igual a 9 (nove).</w:t>
            </w:r>
          </w:p>
          <w:p w:rsidR="0046537B" w:rsidRPr="00E8271E" w:rsidRDefault="0046537B" w:rsidP="00760FCF">
            <w:pPr>
              <w:jc w:val="both"/>
              <w:rPr>
                <w:rFonts w:ascii="Garamond" w:hAnsi="Garamond"/>
                <w:sz w:val="24"/>
              </w:rPr>
            </w:pPr>
          </w:p>
        </w:tc>
      </w:tr>
    </w:tbl>
    <w:p w:rsidR="0046537B" w:rsidRDefault="0046537B" w:rsidP="00760FCF">
      <w:pPr>
        <w:jc w:val="both"/>
        <w:rPr>
          <w:rFonts w:ascii="Garamond" w:hAnsi="Garamond"/>
          <w:sz w:val="24"/>
        </w:rPr>
      </w:pPr>
    </w:p>
    <w:p w:rsidR="00D01CC6" w:rsidRDefault="00D01CC6" w:rsidP="00760FCF">
      <w:pPr>
        <w:jc w:val="both"/>
        <w:rPr>
          <w:rFonts w:ascii="Garamond" w:hAnsi="Garamond"/>
          <w:sz w:val="24"/>
        </w:rPr>
      </w:pPr>
    </w:p>
    <w:p w:rsidR="00D01CC6" w:rsidRPr="00E8271E" w:rsidRDefault="00D01CC6" w:rsidP="00760FCF">
      <w:pPr>
        <w:jc w:val="both"/>
        <w:rPr>
          <w:rFonts w:ascii="Garamond" w:hAnsi="Garamond"/>
          <w:sz w:val="24"/>
        </w:rPr>
      </w:pPr>
    </w:p>
    <w:tbl>
      <w:tblPr>
        <w:tblStyle w:val="Tabelacomgrade"/>
        <w:tblW w:w="9214" w:type="dxa"/>
        <w:tblInd w:w="-5" w:type="dxa"/>
        <w:tblLook w:val="04A0"/>
      </w:tblPr>
      <w:tblGrid>
        <w:gridCol w:w="9214"/>
      </w:tblGrid>
      <w:tr w:rsidR="0046537B" w:rsidRPr="00E8271E" w:rsidTr="008679F9">
        <w:tc>
          <w:tcPr>
            <w:tcW w:w="9214" w:type="dxa"/>
            <w:shd w:val="clear" w:color="auto" w:fill="BFBFBF" w:themeFill="background1" w:themeFillShade="BF"/>
          </w:tcPr>
          <w:p w:rsidR="0046537B" w:rsidRPr="00E8271E" w:rsidRDefault="0046537B" w:rsidP="00760FCF">
            <w:pPr>
              <w:jc w:val="both"/>
              <w:rPr>
                <w:rFonts w:ascii="Garamond" w:hAnsi="Garamond"/>
                <w:b/>
                <w:sz w:val="24"/>
              </w:rPr>
            </w:pPr>
            <w:r w:rsidRPr="00E8271E">
              <w:rPr>
                <w:rFonts w:ascii="Garamond" w:hAnsi="Garamond"/>
                <w:b/>
                <w:sz w:val="24"/>
              </w:rPr>
              <w:lastRenderedPageBreak/>
              <w:t>METODOLOGIA</w:t>
            </w:r>
          </w:p>
        </w:tc>
      </w:tr>
      <w:tr w:rsidR="0046537B" w:rsidRPr="00E8271E" w:rsidTr="008679F9">
        <w:tc>
          <w:tcPr>
            <w:tcW w:w="9214" w:type="dxa"/>
            <w:shd w:val="clear" w:color="auto" w:fill="auto"/>
          </w:tcPr>
          <w:p w:rsidR="0046537B" w:rsidRPr="00E8271E" w:rsidRDefault="0046537B" w:rsidP="00760FCF">
            <w:pPr>
              <w:jc w:val="both"/>
              <w:rPr>
                <w:rFonts w:ascii="Garamond" w:hAnsi="Garamond"/>
                <w:sz w:val="24"/>
              </w:rPr>
            </w:pPr>
            <w:r w:rsidRPr="00E8271E">
              <w:rPr>
                <w:rFonts w:ascii="Garamond" w:hAnsi="Garamond"/>
                <w:sz w:val="24"/>
              </w:rPr>
              <w:t>Quando atribuídas notas 0 (zero) e/ou 1 (um) em quaisquer fatores, na aplicação do formulário de AVALIAÇÃO DE QUALIDADE pelo fiscal do contrato, independentemente do conceito final da avaliação, a Administração deverá comunicar e estabelecer, no prazo máximo de 5 (cinco) dias úteis, junto à CONTRATADA, ações corretivas afim de sanar o problema encontrado, estabelecendo prazos para sua conclusão.</w:t>
            </w:r>
          </w:p>
          <w:p w:rsidR="0046537B" w:rsidRPr="00E8271E" w:rsidRDefault="0046537B" w:rsidP="00760FCF">
            <w:pPr>
              <w:jc w:val="both"/>
              <w:rPr>
                <w:rFonts w:ascii="Garamond" w:hAnsi="Garamond"/>
                <w:sz w:val="24"/>
              </w:rPr>
            </w:pPr>
          </w:p>
          <w:p w:rsidR="0046537B" w:rsidRPr="00E8271E" w:rsidRDefault="0046537B" w:rsidP="00760FCF">
            <w:pPr>
              <w:jc w:val="both"/>
              <w:rPr>
                <w:rFonts w:ascii="Garamond" w:hAnsi="Garamond"/>
                <w:sz w:val="24"/>
              </w:rPr>
            </w:pPr>
            <w:r w:rsidRPr="00E8271E">
              <w:rPr>
                <w:rFonts w:ascii="Garamond" w:hAnsi="Garamond"/>
                <w:sz w:val="24"/>
              </w:rPr>
              <w:t>O não atendimento ao estabelecido para as correções dos problemas implicará, na avaliação subsequente, em atribuição de CONCEITO RUIM à CONTRATADA e a sujeitará a penalidades.</w:t>
            </w:r>
          </w:p>
          <w:p w:rsidR="0046537B" w:rsidRPr="00E8271E" w:rsidRDefault="0046537B" w:rsidP="00760FCF">
            <w:pPr>
              <w:jc w:val="both"/>
              <w:rPr>
                <w:rFonts w:ascii="Garamond" w:hAnsi="Garamond"/>
                <w:sz w:val="24"/>
              </w:rPr>
            </w:pPr>
          </w:p>
          <w:p w:rsidR="0046537B" w:rsidRPr="00E8271E" w:rsidRDefault="0046537B" w:rsidP="00760FCF">
            <w:pPr>
              <w:jc w:val="both"/>
              <w:rPr>
                <w:rFonts w:ascii="Garamond" w:hAnsi="Garamond"/>
                <w:sz w:val="24"/>
              </w:rPr>
            </w:pPr>
            <w:r w:rsidRPr="00E8271E">
              <w:rPr>
                <w:rFonts w:ascii="Garamond" w:hAnsi="Garamond"/>
                <w:sz w:val="24"/>
              </w:rPr>
              <w:t>Na ocorrência de CONCEITO REGULAR por 2 (duas) avaliações seguidas ou 4 alternadas num período de 12 (doze) meses, a CONTRATADA sofrerá a penalidade de Advertência, na ocorrência de um 5º (quinto) CONCEITO REGULAR, no mesmo período de 12 (doze) meses sujeitará a CONTRATADA à Penalidade de Multa por inexecução parcial da obrigação assumida.</w:t>
            </w:r>
          </w:p>
          <w:p w:rsidR="0046537B" w:rsidRPr="00E8271E" w:rsidRDefault="0046537B" w:rsidP="00760FCF">
            <w:pPr>
              <w:jc w:val="both"/>
              <w:rPr>
                <w:rFonts w:ascii="Garamond" w:hAnsi="Garamond"/>
                <w:sz w:val="24"/>
              </w:rPr>
            </w:pPr>
          </w:p>
          <w:p w:rsidR="0046537B" w:rsidRPr="00E8271E" w:rsidRDefault="0046537B" w:rsidP="00760FCF">
            <w:pPr>
              <w:jc w:val="both"/>
              <w:rPr>
                <w:rFonts w:ascii="Garamond" w:hAnsi="Garamond"/>
                <w:sz w:val="24"/>
              </w:rPr>
            </w:pPr>
            <w:r w:rsidRPr="00E8271E">
              <w:rPr>
                <w:rFonts w:ascii="Garamond" w:hAnsi="Garamond"/>
                <w:sz w:val="24"/>
              </w:rPr>
              <w:t>A ocorrência de CONCEITO RUIM em qualquer avaliação sujeitará a CONTRATADA à Penalidade de Multa por inexecução parcial da obrigação assumida. A ocorrência de 4 CONCEITOS RUINS caracterizará inexecução total da obrigação assumida.</w:t>
            </w:r>
          </w:p>
          <w:p w:rsidR="0046537B" w:rsidRPr="00E8271E" w:rsidRDefault="0046537B" w:rsidP="00760FCF">
            <w:pPr>
              <w:jc w:val="both"/>
              <w:rPr>
                <w:rFonts w:ascii="Garamond" w:hAnsi="Garamond"/>
                <w:sz w:val="24"/>
              </w:rPr>
            </w:pPr>
          </w:p>
          <w:p w:rsidR="0046537B" w:rsidRPr="00E8271E" w:rsidRDefault="0046537B" w:rsidP="00760FCF">
            <w:pPr>
              <w:jc w:val="both"/>
              <w:rPr>
                <w:rFonts w:ascii="Garamond" w:hAnsi="Garamond"/>
                <w:sz w:val="24"/>
              </w:rPr>
            </w:pPr>
            <w:r w:rsidRPr="00E8271E">
              <w:rPr>
                <w:rFonts w:ascii="Garamond" w:hAnsi="Garamond"/>
                <w:sz w:val="24"/>
              </w:rPr>
              <w:t xml:space="preserve">A aplicação das penalidades se dará em conformidade com o item 21.3 do Termo de Referência para o caso de advertência e 21.3.1. e 21.3.2 para os casos de multa e realizar-se-á </w:t>
            </w:r>
            <w:r w:rsidRPr="00E8271E">
              <w:rPr>
                <w:rFonts w:ascii="Garamond" w:hAnsi="Garamond" w:cs="Arial"/>
                <w:sz w:val="24"/>
              </w:rPr>
              <w:t>em processo administrativo que assegurará o contraditório e a ampla defesa à CONTRATADA</w:t>
            </w:r>
            <w:r w:rsidRPr="00E8271E">
              <w:rPr>
                <w:rFonts w:ascii="Garamond" w:hAnsi="Garamond"/>
                <w:sz w:val="24"/>
              </w:rPr>
              <w:t>.</w:t>
            </w:r>
          </w:p>
          <w:p w:rsidR="0046537B" w:rsidRPr="00E8271E" w:rsidRDefault="0046537B" w:rsidP="00760FCF">
            <w:pPr>
              <w:jc w:val="both"/>
              <w:rPr>
                <w:rFonts w:ascii="Garamond" w:hAnsi="Garamond"/>
                <w:sz w:val="24"/>
              </w:rPr>
            </w:pPr>
          </w:p>
          <w:p w:rsidR="0046537B" w:rsidRPr="00E8271E" w:rsidRDefault="0046537B" w:rsidP="00760FCF">
            <w:pPr>
              <w:jc w:val="both"/>
              <w:rPr>
                <w:rFonts w:ascii="Garamond" w:hAnsi="Garamond"/>
                <w:sz w:val="24"/>
              </w:rPr>
            </w:pPr>
            <w:r w:rsidRPr="00E8271E">
              <w:rPr>
                <w:rFonts w:ascii="Garamond" w:hAnsi="Garamond"/>
                <w:sz w:val="24"/>
              </w:rPr>
              <w:t xml:space="preserve">Será dada à CONTRATADA publicidade de todas as avaliações, através do envio do formulário de AVALIAÇÃO DE QUALIDADE. </w:t>
            </w:r>
          </w:p>
          <w:p w:rsidR="0046537B" w:rsidRPr="00E8271E" w:rsidRDefault="0046537B" w:rsidP="00760FCF">
            <w:pPr>
              <w:jc w:val="both"/>
              <w:rPr>
                <w:rFonts w:ascii="Garamond" w:hAnsi="Garamond"/>
                <w:sz w:val="24"/>
              </w:rPr>
            </w:pPr>
          </w:p>
        </w:tc>
      </w:tr>
    </w:tbl>
    <w:p w:rsidR="0046537B" w:rsidRPr="00E8271E" w:rsidRDefault="0046537B" w:rsidP="00760FCF">
      <w:pPr>
        <w:spacing w:after="360"/>
        <w:jc w:val="both"/>
        <w:rPr>
          <w:rFonts w:ascii="Garamond" w:hAnsi="Garamond" w:cs="Arial"/>
          <w:color w:val="FF0000"/>
          <w:sz w:val="24"/>
        </w:rPr>
      </w:pPr>
    </w:p>
    <w:p w:rsidR="0046537B" w:rsidRPr="00E8271E" w:rsidRDefault="0046537B" w:rsidP="00760FCF">
      <w:pPr>
        <w:spacing w:after="360"/>
        <w:jc w:val="both"/>
        <w:rPr>
          <w:rFonts w:ascii="Garamond" w:hAnsi="Garamond" w:cs="Arial"/>
          <w:color w:val="FF0000"/>
          <w:sz w:val="24"/>
        </w:rPr>
      </w:pPr>
    </w:p>
    <w:p w:rsidR="0046537B" w:rsidRPr="00E8271E" w:rsidRDefault="0046537B" w:rsidP="00760FCF">
      <w:pPr>
        <w:spacing w:after="360"/>
        <w:jc w:val="both"/>
        <w:rPr>
          <w:rFonts w:ascii="Garamond" w:hAnsi="Garamond" w:cs="Arial"/>
          <w:color w:val="FF0000"/>
          <w:sz w:val="24"/>
        </w:rPr>
      </w:pPr>
    </w:p>
    <w:p w:rsidR="0046537B" w:rsidRPr="00E8271E" w:rsidRDefault="0046537B" w:rsidP="00760FCF">
      <w:pPr>
        <w:spacing w:after="360"/>
        <w:jc w:val="both"/>
        <w:rPr>
          <w:rFonts w:ascii="Garamond" w:hAnsi="Garamond" w:cs="Arial"/>
          <w:color w:val="FF0000"/>
          <w:sz w:val="24"/>
        </w:rPr>
      </w:pPr>
    </w:p>
    <w:p w:rsidR="0046537B" w:rsidRPr="00E8271E" w:rsidRDefault="0046537B" w:rsidP="00760FCF">
      <w:pPr>
        <w:spacing w:after="360"/>
        <w:jc w:val="both"/>
        <w:rPr>
          <w:rFonts w:ascii="Garamond" w:hAnsi="Garamond" w:cs="Arial"/>
          <w:color w:val="FF0000"/>
          <w:sz w:val="24"/>
        </w:rPr>
      </w:pPr>
    </w:p>
    <w:p w:rsidR="00AC2E11" w:rsidRPr="00E8271E" w:rsidRDefault="00AC2E11" w:rsidP="00760FCF">
      <w:pPr>
        <w:jc w:val="both"/>
        <w:rPr>
          <w:rFonts w:ascii="Garamond" w:hAnsi="Garamond"/>
        </w:rPr>
      </w:pPr>
    </w:p>
    <w:sectPr w:rsidR="00AC2E11" w:rsidRPr="00E8271E" w:rsidSect="00AC2E11">
      <w:headerReference w:type="default" r:id="rId8"/>
      <w:footerReference w:type="default" r:id="rId9"/>
      <w:pgSz w:w="11906" w:h="16838"/>
      <w:pgMar w:top="1418" w:right="1134"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0AC2" w:rsidRDefault="007B0AC2">
      <w:r>
        <w:separator/>
      </w:r>
    </w:p>
  </w:endnote>
  <w:endnote w:type="continuationSeparator" w:id="1">
    <w:p w:rsidR="007B0AC2" w:rsidRDefault="007B0AC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68B9" w:rsidRPr="000D390A" w:rsidRDefault="007A68B9" w:rsidP="00DB64EF">
    <w:pPr>
      <w:pStyle w:val="Rodap"/>
      <w:rPr>
        <w:rFonts w:ascii="Times New Roman" w:hAnsi="Times New Roman" w:cs="Times New Roman"/>
      </w:rPr>
    </w:pPr>
    <w:r>
      <w:rPr>
        <w:rFonts w:ascii="Times New Roman" w:hAnsi="Times New Roman" w:cs="Times New Roman"/>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0AC2" w:rsidRDefault="007B0AC2">
      <w:r>
        <w:separator/>
      </w:r>
    </w:p>
  </w:footnote>
  <w:footnote w:type="continuationSeparator" w:id="1">
    <w:p w:rsidR="007B0AC2" w:rsidRDefault="007B0A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16"/>
        <w:szCs w:val="16"/>
      </w:rPr>
      <w:id w:val="-1318336367"/>
      <w:docPartObj>
        <w:docPartGallery w:val="Page Numbers (Top of Page)"/>
        <w:docPartUnique/>
      </w:docPartObj>
    </w:sdtPr>
    <w:sdtContent>
      <w:p w:rsidR="007A68B9" w:rsidRPr="004E3A58" w:rsidRDefault="007A68B9">
        <w:pPr>
          <w:pStyle w:val="Cabealho"/>
          <w:jc w:val="right"/>
          <w:rPr>
            <w:sz w:val="16"/>
            <w:szCs w:val="16"/>
          </w:rPr>
        </w:pPr>
        <w:r w:rsidRPr="004E3A58">
          <w:rPr>
            <w:sz w:val="16"/>
            <w:szCs w:val="16"/>
          </w:rPr>
          <w:t xml:space="preserve">Página </w:t>
        </w:r>
        <w:r w:rsidR="009C2AA3" w:rsidRPr="004E3A58">
          <w:rPr>
            <w:b/>
            <w:bCs/>
            <w:sz w:val="16"/>
            <w:szCs w:val="16"/>
          </w:rPr>
          <w:fldChar w:fldCharType="begin"/>
        </w:r>
        <w:r w:rsidRPr="004E3A58">
          <w:rPr>
            <w:b/>
            <w:bCs/>
            <w:sz w:val="16"/>
            <w:szCs w:val="16"/>
          </w:rPr>
          <w:instrText>PAGE</w:instrText>
        </w:r>
        <w:r w:rsidR="009C2AA3" w:rsidRPr="004E3A58">
          <w:rPr>
            <w:b/>
            <w:bCs/>
            <w:sz w:val="16"/>
            <w:szCs w:val="16"/>
          </w:rPr>
          <w:fldChar w:fldCharType="separate"/>
        </w:r>
        <w:r w:rsidR="00C7106D">
          <w:rPr>
            <w:b/>
            <w:bCs/>
            <w:noProof/>
            <w:sz w:val="16"/>
            <w:szCs w:val="16"/>
          </w:rPr>
          <w:t>4</w:t>
        </w:r>
        <w:r w:rsidR="009C2AA3" w:rsidRPr="004E3A58">
          <w:rPr>
            <w:b/>
            <w:bCs/>
            <w:sz w:val="16"/>
            <w:szCs w:val="16"/>
          </w:rPr>
          <w:fldChar w:fldCharType="end"/>
        </w:r>
        <w:r w:rsidRPr="004E3A58">
          <w:rPr>
            <w:sz w:val="16"/>
            <w:szCs w:val="16"/>
          </w:rPr>
          <w:t xml:space="preserve"> de </w:t>
        </w:r>
        <w:r w:rsidR="009C2AA3" w:rsidRPr="004E3A58">
          <w:rPr>
            <w:b/>
            <w:bCs/>
            <w:sz w:val="16"/>
            <w:szCs w:val="16"/>
          </w:rPr>
          <w:fldChar w:fldCharType="begin"/>
        </w:r>
        <w:r w:rsidRPr="004E3A58">
          <w:rPr>
            <w:b/>
            <w:bCs/>
            <w:sz w:val="16"/>
            <w:szCs w:val="16"/>
          </w:rPr>
          <w:instrText>NUMPAGES</w:instrText>
        </w:r>
        <w:r w:rsidR="009C2AA3" w:rsidRPr="004E3A58">
          <w:rPr>
            <w:b/>
            <w:bCs/>
            <w:sz w:val="16"/>
            <w:szCs w:val="16"/>
          </w:rPr>
          <w:fldChar w:fldCharType="separate"/>
        </w:r>
        <w:r w:rsidR="00C7106D">
          <w:rPr>
            <w:b/>
            <w:bCs/>
            <w:noProof/>
            <w:sz w:val="16"/>
            <w:szCs w:val="16"/>
          </w:rPr>
          <w:t>4</w:t>
        </w:r>
        <w:r w:rsidR="009C2AA3" w:rsidRPr="004E3A58">
          <w:rPr>
            <w:b/>
            <w:bCs/>
            <w:sz w:val="16"/>
            <w:szCs w:val="16"/>
          </w:rPr>
          <w:fldChar w:fldCharType="end"/>
        </w:r>
      </w:p>
    </w:sdtContent>
  </w:sdt>
  <w:p w:rsidR="007A68B9" w:rsidRPr="00E8271E" w:rsidRDefault="007A68B9" w:rsidP="007A68B9">
    <w:pPr>
      <w:jc w:val="center"/>
      <w:rPr>
        <w:rFonts w:ascii="Garamond" w:hAnsi="Garamond"/>
        <w:sz w:val="24"/>
      </w:rPr>
    </w:pPr>
    <w:r w:rsidRPr="00E8271E">
      <w:rPr>
        <w:rFonts w:ascii="Garamond" w:hAnsi="Garamond"/>
        <w:sz w:val="24"/>
      </w:rPr>
      <w:object w:dxaOrig="1361" w:dyaOrig="14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5pt;height:45.1pt" o:ole="" filled="t">
          <v:fill opacity="0" color2="black"/>
          <v:imagedata r:id="rId1" o:title=""/>
        </v:shape>
        <o:OLEObject Type="Embed" ProgID="Word.Picture.8" ShapeID="_x0000_i1025" DrawAspect="Content" ObjectID="_1769516999" r:id="rId2"/>
      </w:object>
    </w:r>
  </w:p>
  <w:p w:rsidR="007A68B9" w:rsidRPr="007A68B9" w:rsidRDefault="007A68B9" w:rsidP="007A68B9">
    <w:pPr>
      <w:jc w:val="center"/>
      <w:rPr>
        <w:rFonts w:ascii="Garamond" w:hAnsi="Garamond" w:cs="Times New Roman"/>
        <w:sz w:val="16"/>
        <w:szCs w:val="16"/>
      </w:rPr>
    </w:pPr>
    <w:r w:rsidRPr="007A68B9">
      <w:rPr>
        <w:rFonts w:ascii="Garamond" w:hAnsi="Garamond" w:cs="Times New Roman"/>
        <w:sz w:val="16"/>
        <w:szCs w:val="16"/>
      </w:rPr>
      <w:t>SERVIÇO PÚBLICO FEDERAL</w:t>
    </w:r>
  </w:p>
  <w:p w:rsidR="007A68B9" w:rsidRPr="007A68B9" w:rsidRDefault="007A68B9" w:rsidP="007A68B9">
    <w:pPr>
      <w:jc w:val="center"/>
      <w:rPr>
        <w:rFonts w:ascii="Garamond" w:hAnsi="Garamond" w:cs="Times New Roman"/>
        <w:sz w:val="16"/>
        <w:szCs w:val="16"/>
      </w:rPr>
    </w:pPr>
    <w:r w:rsidRPr="007A68B9">
      <w:rPr>
        <w:rFonts w:ascii="Garamond" w:hAnsi="Garamond" w:cs="Times New Roman"/>
        <w:sz w:val="16"/>
        <w:szCs w:val="16"/>
      </w:rPr>
      <w:t>MINISTÉRIO DA CULTURA</w:t>
    </w:r>
  </w:p>
  <w:p w:rsidR="007A68B9" w:rsidRPr="007A68B9" w:rsidRDefault="007A68B9" w:rsidP="007A68B9">
    <w:pPr>
      <w:jc w:val="center"/>
      <w:rPr>
        <w:rFonts w:ascii="Garamond" w:hAnsi="Garamond" w:cs="Times New Roman"/>
        <w:sz w:val="16"/>
        <w:szCs w:val="16"/>
      </w:rPr>
    </w:pPr>
    <w:r w:rsidRPr="007A68B9">
      <w:rPr>
        <w:rFonts w:ascii="Garamond" w:hAnsi="Garamond" w:cs="Times New Roman"/>
        <w:sz w:val="16"/>
        <w:szCs w:val="16"/>
      </w:rPr>
      <w:t>INSTITUTO DO PATRIMÔNIO HISTÓRICO E ARTÍSTICO NACIONAL-IPHAN</w:t>
    </w:r>
  </w:p>
  <w:p w:rsidR="007A68B9" w:rsidRPr="007A68B9" w:rsidRDefault="007A68B9" w:rsidP="007A68B9">
    <w:pPr>
      <w:jc w:val="center"/>
      <w:rPr>
        <w:rFonts w:ascii="Garamond" w:hAnsi="Garamond" w:cs="Times New Roman"/>
        <w:sz w:val="16"/>
        <w:szCs w:val="16"/>
      </w:rPr>
    </w:pPr>
    <w:r w:rsidRPr="007A68B9">
      <w:rPr>
        <w:rFonts w:ascii="Garamond" w:hAnsi="Garamond" w:cs="Times New Roman"/>
        <w:sz w:val="16"/>
        <w:szCs w:val="16"/>
      </w:rPr>
      <w:t>SUPERINTENDÊNCIA DO IPHAN NO</w:t>
    </w:r>
    <w:r w:rsidR="00095764">
      <w:rPr>
        <w:rFonts w:ascii="Garamond" w:hAnsi="Garamond" w:cs="Times New Roman"/>
        <w:sz w:val="16"/>
        <w:szCs w:val="16"/>
      </w:rPr>
      <w:t xml:space="preserve"> MARANHÃO</w:t>
    </w:r>
  </w:p>
  <w:p w:rsidR="007A68B9" w:rsidRDefault="007A68B9" w:rsidP="007A68B9">
    <w:pPr>
      <w:jc w:val="center"/>
    </w:pPr>
    <w:r w:rsidRPr="007A68B9">
      <w:rPr>
        <w:rFonts w:ascii="Garamond" w:hAnsi="Garamond" w:cs="Times New Roman"/>
        <w:sz w:val="16"/>
        <w:szCs w:val="16"/>
      </w:rPr>
      <w:t xml:space="preserve">PROCESSO Nº </w:t>
    </w:r>
    <w:r w:rsidR="00C7106D" w:rsidRPr="00C7106D">
      <w:rPr>
        <w:rFonts w:ascii="Garamond" w:hAnsi="Garamond" w:cs="Times New Roman"/>
        <w:sz w:val="16"/>
        <w:szCs w:val="16"/>
      </w:rPr>
      <w:t>01494.000352/2023-18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F"/>
    <w:multiLevelType w:val="multilevel"/>
    <w:tmpl w:val="DE0C05DA"/>
    <w:name w:val="WW8Num15"/>
    <w:lvl w:ilvl="0">
      <w:start w:val="1"/>
      <w:numFmt w:val="decimal"/>
      <w:lvlText w:val="%1"/>
      <w:lvlJc w:val="left"/>
      <w:pPr>
        <w:tabs>
          <w:tab w:val="num" w:pos="709"/>
        </w:tabs>
        <w:ind w:left="1191" w:hanging="482"/>
      </w:pPr>
    </w:lvl>
    <w:lvl w:ilvl="1">
      <w:start w:val="1"/>
      <w:numFmt w:val="decimal"/>
      <w:lvlText w:val="%1.%2"/>
      <w:lvlJc w:val="left"/>
      <w:pPr>
        <w:tabs>
          <w:tab w:val="num" w:pos="1284"/>
        </w:tabs>
        <w:ind w:left="1284" w:hanging="576"/>
      </w:pPr>
      <w:rPr>
        <w:rFonts w:ascii="Arial" w:eastAsia="Times New Roman" w:hAnsi="Arial" w:cs="Arial" w:hint="default"/>
        <w:b w:val="0"/>
        <w:i w:val="0"/>
      </w:rPr>
    </w:lvl>
    <w:lvl w:ilvl="2">
      <w:start w:val="1"/>
      <w:numFmt w:val="decimal"/>
      <w:lvlText w:val="%1.%2.%3"/>
      <w:lvlJc w:val="left"/>
      <w:pPr>
        <w:tabs>
          <w:tab w:val="num" w:pos="2421"/>
        </w:tabs>
        <w:ind w:left="2421" w:hanging="720"/>
      </w:pPr>
      <w:rPr>
        <w:b/>
        <w:i w:val="0"/>
      </w:rPr>
    </w:lvl>
    <w:lvl w:ilvl="3">
      <w:start w:val="1"/>
      <w:numFmt w:val="decimal"/>
      <w:lvlText w:val="%1.%2.%3.%4"/>
      <w:lvlJc w:val="left"/>
      <w:pPr>
        <w:tabs>
          <w:tab w:val="num" w:pos="1572"/>
        </w:tabs>
        <w:ind w:left="1572" w:hanging="864"/>
      </w:pPr>
    </w:lvl>
    <w:lvl w:ilvl="4">
      <w:start w:val="1"/>
      <w:numFmt w:val="decimal"/>
      <w:lvlText w:val="%1.%2.%3.%4.%5"/>
      <w:lvlJc w:val="left"/>
      <w:pPr>
        <w:tabs>
          <w:tab w:val="num" w:pos="1716"/>
        </w:tabs>
        <w:ind w:left="1716" w:hanging="1008"/>
      </w:pPr>
    </w:lvl>
    <w:lvl w:ilvl="5">
      <w:start w:val="1"/>
      <w:numFmt w:val="decimal"/>
      <w:lvlText w:val="%1.%2.%3.%4.%5.%6"/>
      <w:lvlJc w:val="left"/>
      <w:pPr>
        <w:tabs>
          <w:tab w:val="num" w:pos="1860"/>
        </w:tabs>
        <w:ind w:left="1860" w:hanging="1152"/>
      </w:pPr>
    </w:lvl>
    <w:lvl w:ilvl="6">
      <w:start w:val="1"/>
      <w:numFmt w:val="decimal"/>
      <w:lvlText w:val="%1.%2.%3.%4.%5.%6.%7"/>
      <w:lvlJc w:val="left"/>
      <w:pPr>
        <w:tabs>
          <w:tab w:val="num" w:pos="2004"/>
        </w:tabs>
        <w:ind w:left="2004" w:hanging="1296"/>
      </w:pPr>
    </w:lvl>
    <w:lvl w:ilvl="7">
      <w:start w:val="1"/>
      <w:numFmt w:val="decimal"/>
      <w:lvlText w:val="%1.%2.%3.%4.%5.%6.%7.%8"/>
      <w:lvlJc w:val="left"/>
      <w:pPr>
        <w:tabs>
          <w:tab w:val="num" w:pos="2148"/>
        </w:tabs>
        <w:ind w:left="2148" w:hanging="1440"/>
      </w:pPr>
    </w:lvl>
    <w:lvl w:ilvl="8">
      <w:start w:val="1"/>
      <w:numFmt w:val="decimal"/>
      <w:lvlText w:val="%1.%2.%3.%4.%5.%6.%7.%8.%9"/>
      <w:lvlJc w:val="left"/>
      <w:pPr>
        <w:tabs>
          <w:tab w:val="num" w:pos="2292"/>
        </w:tabs>
        <w:ind w:left="2292" w:hanging="1584"/>
      </w:pPr>
    </w:lvl>
  </w:abstractNum>
  <w:abstractNum w:abstractNumId="2">
    <w:nsid w:val="0519403A"/>
    <w:multiLevelType w:val="multilevel"/>
    <w:tmpl w:val="CB120E32"/>
    <w:lvl w:ilvl="0">
      <w:start w:val="18"/>
      <w:numFmt w:val="decimal"/>
      <w:lvlText w:val="%1"/>
      <w:lvlJc w:val="left"/>
      <w:pPr>
        <w:ind w:left="540" w:hanging="540"/>
      </w:pPr>
      <w:rPr>
        <w:rFonts w:hint="default"/>
      </w:rPr>
    </w:lvl>
    <w:lvl w:ilvl="1">
      <w:start w:val="5"/>
      <w:numFmt w:val="decimal"/>
      <w:lvlText w:val="%1.%2"/>
      <w:lvlJc w:val="left"/>
      <w:pPr>
        <w:ind w:left="824" w:hanging="540"/>
      </w:pPr>
      <w:rPr>
        <w:rFonts w:hint="default"/>
        <w:i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nsid w:val="078D5259"/>
    <w:multiLevelType w:val="hybridMultilevel"/>
    <w:tmpl w:val="D248BBF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C204689"/>
    <w:multiLevelType w:val="hybridMultilevel"/>
    <w:tmpl w:val="52C839E4"/>
    <w:lvl w:ilvl="0" w:tplc="04160017">
      <w:start w:val="1"/>
      <w:numFmt w:val="lowerLetter"/>
      <w:lvlText w:val="%1)"/>
      <w:lvlJc w:val="left"/>
      <w:pPr>
        <w:ind w:left="3228" w:hanging="360"/>
      </w:pPr>
      <w:rPr>
        <w:rFonts w:hint="default"/>
      </w:rPr>
    </w:lvl>
    <w:lvl w:ilvl="1" w:tplc="04160019">
      <w:start w:val="1"/>
      <w:numFmt w:val="lowerLetter"/>
      <w:lvlText w:val="%2."/>
      <w:lvlJc w:val="left"/>
      <w:pPr>
        <w:ind w:left="3948" w:hanging="360"/>
      </w:pPr>
    </w:lvl>
    <w:lvl w:ilvl="2" w:tplc="0416001B" w:tentative="1">
      <w:start w:val="1"/>
      <w:numFmt w:val="lowerRoman"/>
      <w:lvlText w:val="%3."/>
      <w:lvlJc w:val="right"/>
      <w:pPr>
        <w:ind w:left="4668" w:hanging="180"/>
      </w:pPr>
    </w:lvl>
    <w:lvl w:ilvl="3" w:tplc="0416000F" w:tentative="1">
      <w:start w:val="1"/>
      <w:numFmt w:val="decimal"/>
      <w:lvlText w:val="%4."/>
      <w:lvlJc w:val="left"/>
      <w:pPr>
        <w:ind w:left="5388" w:hanging="360"/>
      </w:pPr>
    </w:lvl>
    <w:lvl w:ilvl="4" w:tplc="04160019" w:tentative="1">
      <w:start w:val="1"/>
      <w:numFmt w:val="lowerLetter"/>
      <w:lvlText w:val="%5."/>
      <w:lvlJc w:val="left"/>
      <w:pPr>
        <w:ind w:left="6108" w:hanging="360"/>
      </w:pPr>
    </w:lvl>
    <w:lvl w:ilvl="5" w:tplc="0416001B" w:tentative="1">
      <w:start w:val="1"/>
      <w:numFmt w:val="lowerRoman"/>
      <w:lvlText w:val="%6."/>
      <w:lvlJc w:val="right"/>
      <w:pPr>
        <w:ind w:left="6828" w:hanging="180"/>
      </w:pPr>
    </w:lvl>
    <w:lvl w:ilvl="6" w:tplc="0416000F" w:tentative="1">
      <w:start w:val="1"/>
      <w:numFmt w:val="decimal"/>
      <w:lvlText w:val="%7."/>
      <w:lvlJc w:val="left"/>
      <w:pPr>
        <w:ind w:left="7548" w:hanging="360"/>
      </w:pPr>
    </w:lvl>
    <w:lvl w:ilvl="7" w:tplc="04160019" w:tentative="1">
      <w:start w:val="1"/>
      <w:numFmt w:val="lowerLetter"/>
      <w:lvlText w:val="%8."/>
      <w:lvlJc w:val="left"/>
      <w:pPr>
        <w:ind w:left="8268" w:hanging="360"/>
      </w:pPr>
    </w:lvl>
    <w:lvl w:ilvl="8" w:tplc="0416001B" w:tentative="1">
      <w:start w:val="1"/>
      <w:numFmt w:val="lowerRoman"/>
      <w:lvlText w:val="%9."/>
      <w:lvlJc w:val="right"/>
      <w:pPr>
        <w:ind w:left="8988" w:hanging="180"/>
      </w:pPr>
    </w:lvl>
  </w:abstractNum>
  <w:abstractNum w:abstractNumId="5">
    <w:nsid w:val="114071B2"/>
    <w:multiLevelType w:val="hybridMultilevel"/>
    <w:tmpl w:val="323A5AC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5CB46DC"/>
    <w:multiLevelType w:val="hybridMultilevel"/>
    <w:tmpl w:val="5EAEABAE"/>
    <w:lvl w:ilvl="0" w:tplc="0416000F">
      <w:start w:val="1"/>
      <w:numFmt w:val="decimal"/>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7">
    <w:nsid w:val="17344A70"/>
    <w:multiLevelType w:val="multilevel"/>
    <w:tmpl w:val="99DCFD1A"/>
    <w:lvl w:ilvl="0">
      <w:start w:val="17"/>
      <w:numFmt w:val="decimal"/>
      <w:lvlText w:val="%1"/>
      <w:lvlJc w:val="left"/>
      <w:pPr>
        <w:ind w:left="375" w:hanging="375"/>
      </w:pPr>
      <w:rPr>
        <w:rFonts w:hint="default"/>
      </w:rPr>
    </w:lvl>
    <w:lvl w:ilvl="1">
      <w:start w:val="2"/>
      <w:numFmt w:val="decimal"/>
      <w:lvlText w:val="%1.%2"/>
      <w:lvlJc w:val="left"/>
      <w:pPr>
        <w:ind w:left="519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D5C100D"/>
    <w:multiLevelType w:val="multilevel"/>
    <w:tmpl w:val="68E44A1E"/>
    <w:lvl w:ilvl="0">
      <w:start w:val="1"/>
      <w:numFmt w:val="decimal"/>
      <w:pStyle w:val="Nivel1"/>
      <w:lvlText w:val="%1."/>
      <w:lvlJc w:val="left"/>
      <w:pPr>
        <w:ind w:left="644" w:hanging="360"/>
      </w:pPr>
      <w:rPr>
        <w:rFonts w:hint="default"/>
      </w:rPr>
    </w:lvl>
    <w:lvl w:ilvl="1">
      <w:start w:val="1"/>
      <w:numFmt w:val="decimal"/>
      <w:lvlText w:val="%1.%2."/>
      <w:lvlJc w:val="left"/>
      <w:pPr>
        <w:ind w:left="7520" w:hanging="432"/>
      </w:pPr>
      <w:rPr>
        <w:rFonts w:hint="default"/>
        <w:i w:val="0"/>
      </w:rPr>
    </w:lvl>
    <w:lvl w:ilvl="2">
      <w:start w:val="1"/>
      <w:numFmt w:val="decimal"/>
      <w:lvlText w:val="%1.%2.%3."/>
      <w:lvlJc w:val="left"/>
      <w:pPr>
        <w:ind w:left="1922" w:hanging="504"/>
      </w:pPr>
      <w:rPr>
        <w:rFonts w:hint="default"/>
      </w:rPr>
    </w:lvl>
    <w:lvl w:ilvl="3">
      <w:start w:val="1"/>
      <w:numFmt w:val="decimal"/>
      <w:lvlText w:val="%1.%2.%3.%4."/>
      <w:lvlJc w:val="left"/>
      <w:pPr>
        <w:ind w:left="1728" w:hanging="648"/>
      </w:pPr>
      <w:rPr>
        <w:rFonts w:hint="default"/>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E3E5A96"/>
    <w:multiLevelType w:val="hybridMultilevel"/>
    <w:tmpl w:val="CBF87E90"/>
    <w:lvl w:ilvl="0" w:tplc="04160017">
      <w:start w:val="1"/>
      <w:numFmt w:val="lowerLetter"/>
      <w:lvlText w:val="%1)"/>
      <w:lvlJc w:val="left"/>
      <w:pPr>
        <w:ind w:left="1713" w:hanging="360"/>
      </w:pPr>
      <w:rPr>
        <w:rFonts w:hint="default"/>
      </w:r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10">
    <w:nsid w:val="24406999"/>
    <w:multiLevelType w:val="hybridMultilevel"/>
    <w:tmpl w:val="648A6500"/>
    <w:lvl w:ilvl="0" w:tplc="727EAB7C">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1">
    <w:nsid w:val="24603552"/>
    <w:multiLevelType w:val="multilevel"/>
    <w:tmpl w:val="530C6E2C"/>
    <w:lvl w:ilvl="0">
      <w:start w:val="1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9502420"/>
    <w:multiLevelType w:val="multilevel"/>
    <w:tmpl w:val="3C56F894"/>
    <w:lvl w:ilvl="0">
      <w:start w:val="1"/>
      <w:numFmt w:val="decimal"/>
      <w:lvlText w:val="%1."/>
      <w:lvlJc w:val="left"/>
      <w:pPr>
        <w:ind w:left="644" w:hanging="360"/>
      </w:pPr>
      <w:rPr>
        <w:rFonts w:hint="default"/>
      </w:rPr>
    </w:lvl>
    <w:lvl w:ilvl="1">
      <w:start w:val="1"/>
      <w:numFmt w:val="lowerRoman"/>
      <w:lvlText w:val="%2."/>
      <w:lvlJc w:val="right"/>
      <w:pPr>
        <w:ind w:left="5251" w:hanging="432"/>
      </w:pPr>
      <w:rPr>
        <w:rFonts w:hint="default"/>
        <w:i w:val="0"/>
      </w:rPr>
    </w:lvl>
    <w:lvl w:ilvl="2">
      <w:start w:val="1"/>
      <w:numFmt w:val="decimal"/>
      <w:lvlText w:val="%1.%2.%3."/>
      <w:lvlJc w:val="left"/>
      <w:pPr>
        <w:ind w:left="1922" w:hanging="504"/>
      </w:pPr>
      <w:rPr>
        <w:rFonts w:hint="default"/>
      </w:rPr>
    </w:lvl>
    <w:lvl w:ilvl="3">
      <w:start w:val="1"/>
      <w:numFmt w:val="decimal"/>
      <w:lvlText w:val="%1.%2.%3.%4."/>
      <w:lvlJc w:val="left"/>
      <w:pPr>
        <w:ind w:left="1728" w:hanging="648"/>
      </w:pPr>
      <w:rPr>
        <w:rFonts w:hint="default"/>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B5A5FF5"/>
    <w:multiLevelType w:val="hybridMultilevel"/>
    <w:tmpl w:val="F6A8189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2E95352A"/>
    <w:multiLevelType w:val="multilevel"/>
    <w:tmpl w:val="F08851B0"/>
    <w:lvl w:ilvl="0">
      <w:start w:val="17"/>
      <w:numFmt w:val="decimal"/>
      <w:lvlText w:val="%1."/>
      <w:lvlJc w:val="left"/>
      <w:pPr>
        <w:ind w:left="1211" w:hanging="360"/>
      </w:pPr>
      <w:rPr>
        <w:rFonts w:hint="default"/>
        <w:b/>
      </w:rPr>
    </w:lvl>
    <w:lvl w:ilvl="1">
      <w:start w:val="1"/>
      <w:numFmt w:val="decimal"/>
      <w:lvlText w:val="%1.%2."/>
      <w:lvlJc w:val="left"/>
      <w:pPr>
        <w:ind w:left="432" w:hanging="432"/>
      </w:pPr>
      <w:rPr>
        <w:rFonts w:hint="default"/>
        <w:b w:val="0"/>
        <w:color w:val="auto"/>
        <w:sz w:val="20"/>
        <w:szCs w:val="2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33FC17B7"/>
    <w:multiLevelType w:val="hybridMultilevel"/>
    <w:tmpl w:val="E3D8809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366C0E83"/>
    <w:multiLevelType w:val="multilevel"/>
    <w:tmpl w:val="1AFCB912"/>
    <w:lvl w:ilvl="0">
      <w:start w:val="1"/>
      <w:numFmt w:val="decimal"/>
      <w:lvlText w:val="%1."/>
      <w:lvlJc w:val="left"/>
      <w:pPr>
        <w:ind w:left="644" w:hanging="360"/>
      </w:pPr>
      <w:rPr>
        <w:rFonts w:hint="default"/>
      </w:rPr>
    </w:lvl>
    <w:lvl w:ilvl="1">
      <w:start w:val="6"/>
      <w:numFmt w:val="lowerLetter"/>
      <w:lvlText w:val="%2)"/>
      <w:lvlJc w:val="left"/>
      <w:pPr>
        <w:ind w:left="5251" w:hanging="432"/>
      </w:pPr>
      <w:rPr>
        <w:rFonts w:hint="default"/>
        <w:i w:val="0"/>
      </w:rPr>
    </w:lvl>
    <w:lvl w:ilvl="2">
      <w:start w:val="1"/>
      <w:numFmt w:val="decimal"/>
      <w:lvlText w:val="%1.%2.%3."/>
      <w:lvlJc w:val="left"/>
      <w:pPr>
        <w:ind w:left="1922" w:hanging="504"/>
      </w:pPr>
      <w:rPr>
        <w:rFonts w:hint="default"/>
      </w:rPr>
    </w:lvl>
    <w:lvl w:ilvl="3">
      <w:start w:val="1"/>
      <w:numFmt w:val="decimal"/>
      <w:lvlText w:val="%1.%2.%3.%4."/>
      <w:lvlJc w:val="left"/>
      <w:pPr>
        <w:ind w:left="1728" w:hanging="648"/>
      </w:pPr>
      <w:rPr>
        <w:rFonts w:hint="default"/>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3D6D42DA"/>
    <w:multiLevelType w:val="multilevel"/>
    <w:tmpl w:val="EA8CBD4E"/>
    <w:lvl w:ilvl="0">
      <w:start w:val="1"/>
      <w:numFmt w:val="decimal"/>
      <w:lvlText w:val="%1."/>
      <w:lvlJc w:val="left"/>
      <w:pPr>
        <w:ind w:left="644" w:hanging="360"/>
      </w:pPr>
      <w:rPr>
        <w:rFonts w:hint="default"/>
      </w:rPr>
    </w:lvl>
    <w:lvl w:ilvl="1">
      <w:start w:val="1"/>
      <w:numFmt w:val="decimal"/>
      <w:lvlText w:val="%1.%2."/>
      <w:lvlJc w:val="left"/>
      <w:pPr>
        <w:ind w:left="7520" w:hanging="432"/>
      </w:pPr>
      <w:rPr>
        <w:rFonts w:hint="default"/>
        <w:i w:val="0"/>
      </w:rPr>
    </w:lvl>
    <w:lvl w:ilvl="2">
      <w:start w:val="1"/>
      <w:numFmt w:val="upperRoman"/>
      <w:lvlText w:val="%3."/>
      <w:lvlJc w:val="right"/>
      <w:pPr>
        <w:ind w:left="1922" w:hanging="504"/>
      </w:pPr>
      <w:rPr>
        <w:rFonts w:hint="default"/>
      </w:rPr>
    </w:lvl>
    <w:lvl w:ilvl="3">
      <w:start w:val="1"/>
      <w:numFmt w:val="decimal"/>
      <w:lvlText w:val="%1.%2.%3.%4."/>
      <w:lvlJc w:val="left"/>
      <w:pPr>
        <w:ind w:left="1728" w:hanging="648"/>
      </w:pPr>
      <w:rPr>
        <w:rFonts w:hint="default"/>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404C5D5D"/>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428F1FCF"/>
    <w:multiLevelType w:val="multilevel"/>
    <w:tmpl w:val="0372947C"/>
    <w:lvl w:ilvl="0">
      <w:start w:val="18"/>
      <w:numFmt w:val="decimal"/>
      <w:lvlText w:val="%1"/>
      <w:lvlJc w:val="left"/>
      <w:pPr>
        <w:ind w:left="600" w:hanging="600"/>
      </w:pPr>
      <w:rPr>
        <w:rFonts w:hint="default"/>
      </w:rPr>
    </w:lvl>
    <w:lvl w:ilvl="1">
      <w:start w:val="1"/>
      <w:numFmt w:val="decimal"/>
      <w:lvlText w:val="%1.%2"/>
      <w:lvlJc w:val="left"/>
      <w:pPr>
        <w:ind w:left="649" w:hanging="720"/>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867" w:hanging="1080"/>
      </w:pPr>
      <w:rPr>
        <w:rFonts w:hint="default"/>
      </w:rPr>
    </w:lvl>
    <w:lvl w:ilvl="4">
      <w:start w:val="1"/>
      <w:numFmt w:val="decimal"/>
      <w:lvlText w:val="%1.%2.%3.%4.%5"/>
      <w:lvlJc w:val="left"/>
      <w:pPr>
        <w:ind w:left="796" w:hanging="1080"/>
      </w:pPr>
      <w:rPr>
        <w:rFonts w:hint="default"/>
      </w:rPr>
    </w:lvl>
    <w:lvl w:ilvl="5">
      <w:start w:val="1"/>
      <w:numFmt w:val="decimal"/>
      <w:lvlText w:val="%1.%2.%3.%4.%5.%6"/>
      <w:lvlJc w:val="left"/>
      <w:pPr>
        <w:ind w:left="1085" w:hanging="1440"/>
      </w:pPr>
      <w:rPr>
        <w:rFonts w:hint="default"/>
      </w:rPr>
    </w:lvl>
    <w:lvl w:ilvl="6">
      <w:start w:val="1"/>
      <w:numFmt w:val="decimal"/>
      <w:lvlText w:val="%1.%2.%3.%4.%5.%6.%7"/>
      <w:lvlJc w:val="left"/>
      <w:pPr>
        <w:ind w:left="1014" w:hanging="1440"/>
      </w:pPr>
      <w:rPr>
        <w:rFonts w:hint="default"/>
      </w:rPr>
    </w:lvl>
    <w:lvl w:ilvl="7">
      <w:start w:val="1"/>
      <w:numFmt w:val="decimal"/>
      <w:lvlText w:val="%1.%2.%3.%4.%5.%6.%7.%8"/>
      <w:lvlJc w:val="left"/>
      <w:pPr>
        <w:ind w:left="1303" w:hanging="1800"/>
      </w:pPr>
      <w:rPr>
        <w:rFonts w:hint="default"/>
      </w:rPr>
    </w:lvl>
    <w:lvl w:ilvl="8">
      <w:start w:val="1"/>
      <w:numFmt w:val="decimal"/>
      <w:lvlText w:val="%1.%2.%3.%4.%5.%6.%7.%8.%9"/>
      <w:lvlJc w:val="left"/>
      <w:pPr>
        <w:ind w:left="1592" w:hanging="2160"/>
      </w:pPr>
      <w:rPr>
        <w:rFonts w:hint="default"/>
      </w:rPr>
    </w:lvl>
  </w:abstractNum>
  <w:abstractNum w:abstractNumId="20">
    <w:nsid w:val="42B37D54"/>
    <w:multiLevelType w:val="multilevel"/>
    <w:tmpl w:val="B1B61788"/>
    <w:lvl w:ilvl="0">
      <w:start w:val="1"/>
      <w:numFmt w:val="decimal"/>
      <w:lvlText w:val="%1."/>
      <w:lvlJc w:val="left"/>
      <w:pPr>
        <w:ind w:left="360" w:hanging="360"/>
      </w:pPr>
      <w:rPr>
        <w:rFonts w:hint="default"/>
      </w:rPr>
    </w:lvl>
    <w:lvl w:ilvl="1">
      <w:start w:val="11"/>
      <w:numFmt w:val="lowerLetter"/>
      <w:lvlText w:val="%2)"/>
      <w:lvlJc w:val="left"/>
      <w:pPr>
        <w:ind w:left="4967" w:hanging="432"/>
      </w:pPr>
      <w:rPr>
        <w:rFonts w:hint="default"/>
        <w:i w:val="0"/>
      </w:rPr>
    </w:lvl>
    <w:lvl w:ilvl="2">
      <w:start w:val="1"/>
      <w:numFmt w:val="decimal"/>
      <w:lvlText w:val="%1.%2.%3."/>
      <w:lvlJc w:val="left"/>
      <w:pPr>
        <w:ind w:left="1638" w:hanging="504"/>
      </w:pPr>
      <w:rPr>
        <w:rFonts w:hint="default"/>
      </w:rPr>
    </w:lvl>
    <w:lvl w:ilvl="3">
      <w:start w:val="1"/>
      <w:numFmt w:val="decimal"/>
      <w:lvlText w:val="%1.%2.%3.%4."/>
      <w:lvlJc w:val="left"/>
      <w:pPr>
        <w:ind w:left="1444" w:hanging="648"/>
      </w:pPr>
      <w:rPr>
        <w:rFonts w:hint="default"/>
        <w:i w:val="0"/>
      </w:rPr>
    </w:lvl>
    <w:lvl w:ilvl="4">
      <w:start w:val="1"/>
      <w:numFmt w:val="decimal"/>
      <w:lvlText w:val="%1.%2.%3.%4.%5."/>
      <w:lvlJc w:val="left"/>
      <w:pPr>
        <w:ind w:left="1948" w:hanging="792"/>
      </w:pPr>
      <w:rPr>
        <w:rFonts w:hint="default"/>
      </w:rPr>
    </w:lvl>
    <w:lvl w:ilvl="5">
      <w:start w:val="1"/>
      <w:numFmt w:val="decimal"/>
      <w:lvlText w:val="%1.%2.%3.%4.%5.%6."/>
      <w:lvlJc w:val="left"/>
      <w:pPr>
        <w:ind w:left="2452" w:hanging="936"/>
      </w:pPr>
      <w:rPr>
        <w:rFonts w:hint="default"/>
      </w:rPr>
    </w:lvl>
    <w:lvl w:ilvl="6">
      <w:start w:val="1"/>
      <w:numFmt w:val="decimal"/>
      <w:lvlText w:val="%1.%2.%3.%4.%5.%6.%7."/>
      <w:lvlJc w:val="left"/>
      <w:pPr>
        <w:ind w:left="2956" w:hanging="1080"/>
      </w:pPr>
      <w:rPr>
        <w:rFonts w:hint="default"/>
      </w:rPr>
    </w:lvl>
    <w:lvl w:ilvl="7">
      <w:start w:val="1"/>
      <w:numFmt w:val="decimal"/>
      <w:lvlText w:val="%1.%2.%3.%4.%5.%6.%7.%8."/>
      <w:lvlJc w:val="left"/>
      <w:pPr>
        <w:ind w:left="3460" w:hanging="1224"/>
      </w:pPr>
      <w:rPr>
        <w:rFonts w:hint="default"/>
      </w:rPr>
    </w:lvl>
    <w:lvl w:ilvl="8">
      <w:start w:val="1"/>
      <w:numFmt w:val="decimal"/>
      <w:lvlText w:val="%1.%2.%3.%4.%5.%6.%7.%8.%9."/>
      <w:lvlJc w:val="left"/>
      <w:pPr>
        <w:ind w:left="4036" w:hanging="1440"/>
      </w:pPr>
      <w:rPr>
        <w:rFonts w:hint="default"/>
      </w:rPr>
    </w:lvl>
  </w:abstractNum>
  <w:abstractNum w:abstractNumId="21">
    <w:nsid w:val="4339228E"/>
    <w:multiLevelType w:val="hybridMultilevel"/>
    <w:tmpl w:val="207240F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35713C9"/>
    <w:multiLevelType w:val="hybridMultilevel"/>
    <w:tmpl w:val="7A94DBD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452F5F7F"/>
    <w:multiLevelType w:val="multilevel"/>
    <w:tmpl w:val="D0920EE4"/>
    <w:lvl w:ilvl="0">
      <w:start w:val="21"/>
      <w:numFmt w:val="decimal"/>
      <w:lvlText w:val="%1."/>
      <w:lvlJc w:val="left"/>
      <w:pPr>
        <w:ind w:left="630" w:hanging="630"/>
      </w:pPr>
      <w:rPr>
        <w:rFonts w:hint="default"/>
        <w:b/>
      </w:rPr>
    </w:lvl>
    <w:lvl w:ilvl="1">
      <w:start w:val="3"/>
      <w:numFmt w:val="decimal"/>
      <w:lvlText w:val="%1.%2."/>
      <w:lvlJc w:val="left"/>
      <w:pPr>
        <w:ind w:left="720" w:hanging="72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4">
    <w:nsid w:val="464751AD"/>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48A36632"/>
    <w:multiLevelType w:val="multilevel"/>
    <w:tmpl w:val="A49ECA8C"/>
    <w:lvl w:ilvl="0">
      <w:start w:val="1"/>
      <w:numFmt w:val="decimal"/>
      <w:lvlText w:val="%1."/>
      <w:lvlJc w:val="left"/>
      <w:pPr>
        <w:ind w:left="435" w:hanging="435"/>
      </w:pPr>
      <w:rPr>
        <w:rFonts w:hint="default"/>
      </w:rPr>
    </w:lvl>
    <w:lvl w:ilvl="1">
      <w:start w:val="1"/>
      <w:numFmt w:val="decimal"/>
      <w:lvlText w:val="%1.%2."/>
      <w:lvlJc w:val="left"/>
      <w:pPr>
        <w:ind w:left="5256"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4926066C"/>
    <w:multiLevelType w:val="multilevel"/>
    <w:tmpl w:val="F4A4E4C2"/>
    <w:lvl w:ilvl="0">
      <w:start w:val="19"/>
      <w:numFmt w:val="decimal"/>
      <w:lvlText w:val="%1"/>
      <w:lvlJc w:val="left"/>
      <w:pPr>
        <w:ind w:left="375" w:hanging="375"/>
      </w:pPr>
      <w:rPr>
        <w:rFonts w:hint="default"/>
      </w:rPr>
    </w:lvl>
    <w:lvl w:ilvl="1">
      <w:start w:val="4"/>
      <w:numFmt w:val="decimal"/>
      <w:lvlText w:val="%1.%2"/>
      <w:lvlJc w:val="left"/>
      <w:pPr>
        <w:ind w:left="1599" w:hanging="375"/>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784" w:hanging="144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592" w:hanging="1800"/>
      </w:pPr>
      <w:rPr>
        <w:rFonts w:hint="default"/>
      </w:rPr>
    </w:lvl>
  </w:abstractNum>
  <w:abstractNum w:abstractNumId="27">
    <w:nsid w:val="4D2C62F4"/>
    <w:multiLevelType w:val="multilevel"/>
    <w:tmpl w:val="B1B61788"/>
    <w:lvl w:ilvl="0">
      <w:start w:val="1"/>
      <w:numFmt w:val="decimal"/>
      <w:lvlText w:val="%1."/>
      <w:lvlJc w:val="left"/>
      <w:pPr>
        <w:ind w:left="360" w:hanging="360"/>
      </w:pPr>
      <w:rPr>
        <w:rFonts w:hint="default"/>
      </w:rPr>
    </w:lvl>
    <w:lvl w:ilvl="1">
      <w:start w:val="11"/>
      <w:numFmt w:val="lowerLetter"/>
      <w:lvlText w:val="%2)"/>
      <w:lvlJc w:val="left"/>
      <w:pPr>
        <w:ind w:left="4967" w:hanging="432"/>
      </w:pPr>
      <w:rPr>
        <w:rFonts w:hint="default"/>
        <w:i w:val="0"/>
      </w:rPr>
    </w:lvl>
    <w:lvl w:ilvl="2">
      <w:start w:val="1"/>
      <w:numFmt w:val="decimal"/>
      <w:lvlText w:val="%1.%2.%3."/>
      <w:lvlJc w:val="left"/>
      <w:pPr>
        <w:ind w:left="1638" w:hanging="504"/>
      </w:pPr>
      <w:rPr>
        <w:rFonts w:hint="default"/>
      </w:rPr>
    </w:lvl>
    <w:lvl w:ilvl="3">
      <w:start w:val="1"/>
      <w:numFmt w:val="decimal"/>
      <w:lvlText w:val="%1.%2.%3.%4."/>
      <w:lvlJc w:val="left"/>
      <w:pPr>
        <w:ind w:left="1444" w:hanging="648"/>
      </w:pPr>
      <w:rPr>
        <w:rFonts w:hint="default"/>
        <w:i w:val="0"/>
      </w:rPr>
    </w:lvl>
    <w:lvl w:ilvl="4">
      <w:start w:val="1"/>
      <w:numFmt w:val="decimal"/>
      <w:lvlText w:val="%1.%2.%3.%4.%5."/>
      <w:lvlJc w:val="left"/>
      <w:pPr>
        <w:ind w:left="1948" w:hanging="792"/>
      </w:pPr>
      <w:rPr>
        <w:rFonts w:hint="default"/>
      </w:rPr>
    </w:lvl>
    <w:lvl w:ilvl="5">
      <w:start w:val="1"/>
      <w:numFmt w:val="decimal"/>
      <w:lvlText w:val="%1.%2.%3.%4.%5.%6."/>
      <w:lvlJc w:val="left"/>
      <w:pPr>
        <w:ind w:left="2452" w:hanging="936"/>
      </w:pPr>
      <w:rPr>
        <w:rFonts w:hint="default"/>
      </w:rPr>
    </w:lvl>
    <w:lvl w:ilvl="6">
      <w:start w:val="1"/>
      <w:numFmt w:val="decimal"/>
      <w:lvlText w:val="%1.%2.%3.%4.%5.%6.%7."/>
      <w:lvlJc w:val="left"/>
      <w:pPr>
        <w:ind w:left="2956" w:hanging="1080"/>
      </w:pPr>
      <w:rPr>
        <w:rFonts w:hint="default"/>
      </w:rPr>
    </w:lvl>
    <w:lvl w:ilvl="7">
      <w:start w:val="1"/>
      <w:numFmt w:val="decimal"/>
      <w:lvlText w:val="%1.%2.%3.%4.%5.%6.%7.%8."/>
      <w:lvlJc w:val="left"/>
      <w:pPr>
        <w:ind w:left="3460" w:hanging="1224"/>
      </w:pPr>
      <w:rPr>
        <w:rFonts w:hint="default"/>
      </w:rPr>
    </w:lvl>
    <w:lvl w:ilvl="8">
      <w:start w:val="1"/>
      <w:numFmt w:val="decimal"/>
      <w:lvlText w:val="%1.%2.%3.%4.%5.%6.%7.%8.%9."/>
      <w:lvlJc w:val="left"/>
      <w:pPr>
        <w:ind w:left="4036" w:hanging="1440"/>
      </w:pPr>
      <w:rPr>
        <w:rFonts w:hint="default"/>
      </w:rPr>
    </w:lvl>
  </w:abstractNum>
  <w:abstractNum w:abstractNumId="28">
    <w:nsid w:val="5D3F06A8"/>
    <w:multiLevelType w:val="multilevel"/>
    <w:tmpl w:val="09C41BC8"/>
    <w:lvl w:ilvl="0">
      <w:start w:val="21"/>
      <w:numFmt w:val="decimal"/>
      <w:lvlText w:val="%1"/>
      <w:lvlJc w:val="left"/>
      <w:pPr>
        <w:ind w:left="540" w:hanging="540"/>
      </w:pPr>
      <w:rPr>
        <w:rFonts w:hint="default"/>
        <w:b/>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9">
    <w:nsid w:val="5F052041"/>
    <w:multiLevelType w:val="hybridMultilevel"/>
    <w:tmpl w:val="EF4008F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5F906BB8"/>
    <w:multiLevelType w:val="hybridMultilevel"/>
    <w:tmpl w:val="02749CFA"/>
    <w:lvl w:ilvl="0" w:tplc="04160017">
      <w:start w:val="1"/>
      <w:numFmt w:val="lowerLetter"/>
      <w:lvlText w:val="%1)"/>
      <w:lvlJc w:val="left"/>
      <w:pPr>
        <w:ind w:left="1713" w:hanging="360"/>
      </w:pPr>
      <w:rPr>
        <w:rFonts w:hint="default"/>
      </w:r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31">
    <w:nsid w:val="61D14D2D"/>
    <w:multiLevelType w:val="hybridMultilevel"/>
    <w:tmpl w:val="FAB47D1E"/>
    <w:lvl w:ilvl="0" w:tplc="0416000F">
      <w:start w:val="1"/>
      <w:numFmt w:val="decimal"/>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32">
    <w:nsid w:val="6A2C73BD"/>
    <w:multiLevelType w:val="multilevel"/>
    <w:tmpl w:val="947826D2"/>
    <w:lvl w:ilvl="0">
      <w:start w:val="1"/>
      <w:numFmt w:val="decimal"/>
      <w:lvlText w:val="%1."/>
      <w:lvlJc w:val="left"/>
      <w:pPr>
        <w:ind w:left="720" w:hanging="360"/>
      </w:pPr>
    </w:lvl>
    <w:lvl w:ilvl="1">
      <w:start w:val="1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nsid w:val="6C680F13"/>
    <w:multiLevelType w:val="multilevel"/>
    <w:tmpl w:val="FFB43EAA"/>
    <w:lvl w:ilvl="0">
      <w:start w:val="1"/>
      <w:numFmt w:val="decimal"/>
      <w:lvlText w:val="%1."/>
      <w:lvlJc w:val="left"/>
      <w:pPr>
        <w:ind w:left="1211" w:hanging="360"/>
      </w:pPr>
      <w:rPr>
        <w:b/>
      </w:rPr>
    </w:lvl>
    <w:lvl w:ilvl="1">
      <w:start w:val="1"/>
      <w:numFmt w:val="decimal"/>
      <w:lvlText w:val="%1.%2."/>
      <w:lvlJc w:val="left"/>
      <w:pPr>
        <w:ind w:left="432" w:hanging="432"/>
      </w:pPr>
      <w:rPr>
        <w:b w:val="0"/>
        <w:color w:val="auto"/>
        <w:sz w:val="20"/>
        <w:szCs w:val="2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6D2F6840"/>
    <w:multiLevelType w:val="multilevel"/>
    <w:tmpl w:val="849CC81C"/>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nsid w:val="6D9837A8"/>
    <w:multiLevelType w:val="hybridMultilevel"/>
    <w:tmpl w:val="04C4272A"/>
    <w:lvl w:ilvl="0" w:tplc="04160017">
      <w:start w:val="1"/>
      <w:numFmt w:val="lowerLetter"/>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6">
    <w:nsid w:val="6DEB1436"/>
    <w:multiLevelType w:val="multilevel"/>
    <w:tmpl w:val="80F22930"/>
    <w:lvl w:ilvl="0">
      <w:start w:val="1"/>
      <w:numFmt w:val="decimal"/>
      <w:lvlText w:val="%1."/>
      <w:lvlJc w:val="left"/>
      <w:pPr>
        <w:ind w:left="644" w:hanging="360"/>
      </w:pPr>
      <w:rPr>
        <w:rFonts w:hint="default"/>
      </w:rPr>
    </w:lvl>
    <w:lvl w:ilvl="1">
      <w:start w:val="11"/>
      <w:numFmt w:val="lowerLetter"/>
      <w:lvlText w:val="%2)"/>
      <w:lvlJc w:val="left"/>
      <w:pPr>
        <w:ind w:left="5251" w:hanging="432"/>
      </w:pPr>
      <w:rPr>
        <w:rFonts w:hint="default"/>
        <w:i w:val="0"/>
      </w:rPr>
    </w:lvl>
    <w:lvl w:ilvl="2">
      <w:start w:val="1"/>
      <w:numFmt w:val="decimal"/>
      <w:lvlText w:val="%1.%2.%3."/>
      <w:lvlJc w:val="left"/>
      <w:pPr>
        <w:ind w:left="1922" w:hanging="504"/>
      </w:pPr>
      <w:rPr>
        <w:rFonts w:hint="default"/>
      </w:rPr>
    </w:lvl>
    <w:lvl w:ilvl="3">
      <w:start w:val="1"/>
      <w:numFmt w:val="decimal"/>
      <w:lvlText w:val="%1.%2.%3.%4."/>
      <w:lvlJc w:val="left"/>
      <w:pPr>
        <w:ind w:left="1728" w:hanging="648"/>
      </w:pPr>
      <w:rPr>
        <w:rFonts w:hint="default"/>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6E2D7599"/>
    <w:multiLevelType w:val="multilevel"/>
    <w:tmpl w:val="BA1A0C7C"/>
    <w:lvl w:ilvl="0">
      <w:start w:val="18"/>
      <w:numFmt w:val="decimal"/>
      <w:lvlText w:val="%1."/>
      <w:lvlJc w:val="left"/>
      <w:pPr>
        <w:ind w:left="360" w:hanging="360"/>
      </w:pPr>
      <w:rPr>
        <w:rFonts w:hint="default"/>
      </w:rPr>
    </w:lvl>
    <w:lvl w:ilvl="1">
      <w:start w:val="1"/>
      <w:numFmt w:val="decimal"/>
      <w:lvlText w:val="%1.%2."/>
      <w:lvlJc w:val="left"/>
      <w:pPr>
        <w:ind w:left="792" w:hanging="432"/>
      </w:pPr>
      <w:rPr>
        <w:rFonts w:hint="default"/>
        <w:i w:val="0"/>
      </w:rPr>
    </w:lvl>
    <w:lvl w:ilvl="2">
      <w:start w:val="8"/>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783E23B3"/>
    <w:multiLevelType w:val="multilevel"/>
    <w:tmpl w:val="8A4AD512"/>
    <w:lvl w:ilvl="0">
      <w:start w:val="6"/>
      <w:numFmt w:val="decimal"/>
      <w:lvlText w:val="%1."/>
      <w:lvlJc w:val="left"/>
      <w:pPr>
        <w:ind w:left="420" w:hanging="420"/>
      </w:pPr>
      <w:rPr>
        <w:rFonts w:hint="default"/>
      </w:rPr>
    </w:lvl>
    <w:lvl w:ilvl="1">
      <w:start w:val="1"/>
      <w:numFmt w:val="decimal"/>
      <w:lvlText w:val="%1.%2."/>
      <w:lvlJc w:val="left"/>
      <w:pPr>
        <w:ind w:left="1155" w:hanging="720"/>
      </w:pPr>
      <w:rPr>
        <w:rFonts w:hint="default"/>
      </w:rPr>
    </w:lvl>
    <w:lvl w:ilvl="2">
      <w:start w:val="1"/>
      <w:numFmt w:val="decimal"/>
      <w:lvlText w:val="%1.%2.%3."/>
      <w:lvlJc w:val="left"/>
      <w:pPr>
        <w:ind w:left="1590" w:hanging="720"/>
      </w:pPr>
      <w:rPr>
        <w:rFonts w:hint="default"/>
      </w:rPr>
    </w:lvl>
    <w:lvl w:ilvl="3">
      <w:start w:val="1"/>
      <w:numFmt w:val="decimal"/>
      <w:lvlText w:val="%1.%2.%3.%4."/>
      <w:lvlJc w:val="left"/>
      <w:pPr>
        <w:ind w:left="2385" w:hanging="108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615" w:hanging="1440"/>
      </w:pPr>
      <w:rPr>
        <w:rFonts w:hint="default"/>
      </w:rPr>
    </w:lvl>
    <w:lvl w:ilvl="6">
      <w:start w:val="1"/>
      <w:numFmt w:val="decimal"/>
      <w:lvlText w:val="%1.%2.%3.%4.%5.%6.%7."/>
      <w:lvlJc w:val="left"/>
      <w:pPr>
        <w:ind w:left="4410" w:hanging="1800"/>
      </w:pPr>
      <w:rPr>
        <w:rFonts w:hint="default"/>
      </w:rPr>
    </w:lvl>
    <w:lvl w:ilvl="7">
      <w:start w:val="1"/>
      <w:numFmt w:val="decimal"/>
      <w:lvlText w:val="%1.%2.%3.%4.%5.%6.%7.%8."/>
      <w:lvlJc w:val="left"/>
      <w:pPr>
        <w:ind w:left="4845" w:hanging="1800"/>
      </w:pPr>
      <w:rPr>
        <w:rFonts w:hint="default"/>
      </w:rPr>
    </w:lvl>
    <w:lvl w:ilvl="8">
      <w:start w:val="1"/>
      <w:numFmt w:val="decimal"/>
      <w:lvlText w:val="%1.%2.%3.%4.%5.%6.%7.%8.%9."/>
      <w:lvlJc w:val="left"/>
      <w:pPr>
        <w:ind w:left="5640" w:hanging="2160"/>
      </w:pPr>
      <w:rPr>
        <w:rFonts w:hint="default"/>
      </w:rPr>
    </w:lvl>
  </w:abstractNum>
  <w:abstractNum w:abstractNumId="39">
    <w:nsid w:val="7ADD32D2"/>
    <w:multiLevelType w:val="multilevel"/>
    <w:tmpl w:val="9D44A760"/>
    <w:lvl w:ilvl="0">
      <w:start w:val="19"/>
      <w:numFmt w:val="decimal"/>
      <w:lvlText w:val="%1"/>
      <w:lvlJc w:val="left"/>
      <w:pPr>
        <w:ind w:left="540" w:hanging="540"/>
      </w:pPr>
      <w:rPr>
        <w:rFonts w:hint="default"/>
      </w:rPr>
    </w:lvl>
    <w:lvl w:ilvl="1">
      <w:start w:val="6"/>
      <w:numFmt w:val="decimal"/>
      <w:lvlText w:val="%1.%2"/>
      <w:lvlJc w:val="left"/>
      <w:pPr>
        <w:ind w:left="1184" w:hanging="54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40">
    <w:nsid w:val="7B5C4A6A"/>
    <w:multiLevelType w:val="hybridMultilevel"/>
    <w:tmpl w:val="02749CFA"/>
    <w:lvl w:ilvl="0" w:tplc="04160017">
      <w:start w:val="1"/>
      <w:numFmt w:val="lowerLetter"/>
      <w:lvlText w:val="%1)"/>
      <w:lvlJc w:val="left"/>
      <w:pPr>
        <w:ind w:left="1713" w:hanging="360"/>
      </w:pPr>
      <w:rPr>
        <w:rFonts w:hint="default"/>
      </w:r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41">
    <w:nsid w:val="7D050D00"/>
    <w:multiLevelType w:val="multilevel"/>
    <w:tmpl w:val="D3E82966"/>
    <w:lvl w:ilvl="0">
      <w:start w:val="19"/>
      <w:numFmt w:val="decimal"/>
      <w:lvlText w:val="%1."/>
      <w:lvlJc w:val="left"/>
      <w:pPr>
        <w:ind w:left="360" w:hanging="360"/>
      </w:pPr>
      <w:rPr>
        <w:rFonts w:hint="default"/>
      </w:rPr>
    </w:lvl>
    <w:lvl w:ilvl="1">
      <w:start w:val="1"/>
      <w:numFmt w:val="decimal"/>
      <w:lvlText w:val="%1.%2."/>
      <w:lvlJc w:val="left"/>
      <w:pPr>
        <w:ind w:left="792"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8"/>
  </w:num>
  <w:num w:numId="2">
    <w:abstractNumId w:val="0"/>
  </w:num>
  <w:num w:numId="3">
    <w:abstractNumId w:val="35"/>
  </w:num>
  <w:num w:numId="4">
    <w:abstractNumId w:val="7"/>
  </w:num>
  <w:num w:numId="5">
    <w:abstractNumId w:val="41"/>
  </w:num>
  <w:num w:numId="6">
    <w:abstractNumId w:val="22"/>
  </w:num>
  <w:num w:numId="7">
    <w:abstractNumId w:val="15"/>
  </w:num>
  <w:num w:numId="8">
    <w:abstractNumId w:val="6"/>
  </w:num>
  <w:num w:numId="9">
    <w:abstractNumId w:val="31"/>
  </w:num>
  <w:num w:numId="10">
    <w:abstractNumId w:val="11"/>
  </w:num>
  <w:num w:numId="11">
    <w:abstractNumId w:val="10"/>
  </w:num>
  <w:num w:numId="12">
    <w:abstractNumId w:val="26"/>
  </w:num>
  <w:num w:numId="13">
    <w:abstractNumId w:val="2"/>
  </w:num>
  <w:num w:numId="14">
    <w:abstractNumId w:val="39"/>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7"/>
  </w:num>
  <w:num w:numId="19">
    <w:abstractNumId w:val="4"/>
  </w:num>
  <w:num w:numId="20">
    <w:abstractNumId w:val="14"/>
  </w:num>
  <w:num w:numId="21">
    <w:abstractNumId w:val="28"/>
  </w:num>
  <w:num w:numId="22">
    <w:abstractNumId w:val="23"/>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19"/>
  </w:num>
  <w:num w:numId="26">
    <w:abstractNumId w:val="13"/>
  </w:num>
  <w:num w:numId="27">
    <w:abstractNumId w:val="38"/>
  </w:num>
  <w:num w:numId="28">
    <w:abstractNumId w:val="3"/>
  </w:num>
  <w:num w:numId="29">
    <w:abstractNumId w:val="8"/>
  </w:num>
  <w:num w:numId="30">
    <w:abstractNumId w:val="8"/>
  </w:num>
  <w:num w:numId="31">
    <w:abstractNumId w:val="29"/>
  </w:num>
  <w:num w:numId="32">
    <w:abstractNumId w:val="5"/>
  </w:num>
  <w:num w:numId="33">
    <w:abstractNumId w:val="21"/>
  </w:num>
  <w:num w:numId="34">
    <w:abstractNumId w:val="8"/>
  </w:num>
  <w:num w:numId="35">
    <w:abstractNumId w:val="24"/>
  </w:num>
  <w:num w:numId="36">
    <w:abstractNumId w:val="9"/>
  </w:num>
  <w:num w:numId="37">
    <w:abstractNumId w:val="40"/>
  </w:num>
  <w:num w:numId="38">
    <w:abstractNumId w:val="30"/>
  </w:num>
  <w:num w:numId="39">
    <w:abstractNumId w:val="32"/>
  </w:num>
  <w:num w:numId="40">
    <w:abstractNumId w:val="18"/>
  </w:num>
  <w:num w:numId="41">
    <w:abstractNumId w:val="34"/>
  </w:num>
  <w:num w:numId="42">
    <w:abstractNumId w:val="12"/>
  </w:num>
  <w:num w:numId="43">
    <w:abstractNumId w:val="36"/>
  </w:num>
  <w:num w:numId="44">
    <w:abstractNumId w:val="16"/>
  </w:num>
  <w:num w:numId="45">
    <w:abstractNumId w:val="20"/>
  </w:num>
  <w:num w:numId="46">
    <w:abstractNumId w:val="27"/>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mirrorMargins/>
  <w:attachedTemplate r:id="rId1"/>
  <w:stylePaneFormatFilter w:val="3F04"/>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BF16E5"/>
    <w:rsid w:val="00000DB1"/>
    <w:rsid w:val="0000144E"/>
    <w:rsid w:val="0000236D"/>
    <w:rsid w:val="00003298"/>
    <w:rsid w:val="00005F37"/>
    <w:rsid w:val="00010AC1"/>
    <w:rsid w:val="00015C20"/>
    <w:rsid w:val="0002260C"/>
    <w:rsid w:val="0002306D"/>
    <w:rsid w:val="000230FB"/>
    <w:rsid w:val="000235D0"/>
    <w:rsid w:val="000242C8"/>
    <w:rsid w:val="0002580C"/>
    <w:rsid w:val="00027155"/>
    <w:rsid w:val="00030768"/>
    <w:rsid w:val="000318BA"/>
    <w:rsid w:val="00031DD6"/>
    <w:rsid w:val="0003238F"/>
    <w:rsid w:val="00034151"/>
    <w:rsid w:val="00034752"/>
    <w:rsid w:val="00034A29"/>
    <w:rsid w:val="00040957"/>
    <w:rsid w:val="00047D73"/>
    <w:rsid w:val="000523A2"/>
    <w:rsid w:val="00052B9E"/>
    <w:rsid w:val="00052D53"/>
    <w:rsid w:val="00054C8C"/>
    <w:rsid w:val="00056433"/>
    <w:rsid w:val="00057ABC"/>
    <w:rsid w:val="00060414"/>
    <w:rsid w:val="00060D91"/>
    <w:rsid w:val="00062853"/>
    <w:rsid w:val="00063028"/>
    <w:rsid w:val="00063155"/>
    <w:rsid w:val="0006537A"/>
    <w:rsid w:val="000670EC"/>
    <w:rsid w:val="000677A2"/>
    <w:rsid w:val="0006797C"/>
    <w:rsid w:val="00070B9C"/>
    <w:rsid w:val="00070EA5"/>
    <w:rsid w:val="00070F8B"/>
    <w:rsid w:val="0007344F"/>
    <w:rsid w:val="00076CBC"/>
    <w:rsid w:val="000779C7"/>
    <w:rsid w:val="000805AB"/>
    <w:rsid w:val="0008101B"/>
    <w:rsid w:val="00081098"/>
    <w:rsid w:val="00082091"/>
    <w:rsid w:val="000823E2"/>
    <w:rsid w:val="00082976"/>
    <w:rsid w:val="000837E8"/>
    <w:rsid w:val="000839C7"/>
    <w:rsid w:val="00083B2B"/>
    <w:rsid w:val="00085FC4"/>
    <w:rsid w:val="00087EF2"/>
    <w:rsid w:val="0009021C"/>
    <w:rsid w:val="00090F5D"/>
    <w:rsid w:val="00091FCF"/>
    <w:rsid w:val="00092759"/>
    <w:rsid w:val="00092A6B"/>
    <w:rsid w:val="00092BD1"/>
    <w:rsid w:val="00092F70"/>
    <w:rsid w:val="00094321"/>
    <w:rsid w:val="0009529A"/>
    <w:rsid w:val="00095764"/>
    <w:rsid w:val="000A102A"/>
    <w:rsid w:val="000A1A7B"/>
    <w:rsid w:val="000A1B88"/>
    <w:rsid w:val="000A23DA"/>
    <w:rsid w:val="000A2EF5"/>
    <w:rsid w:val="000A674F"/>
    <w:rsid w:val="000A7BA1"/>
    <w:rsid w:val="000B1720"/>
    <w:rsid w:val="000B5E1F"/>
    <w:rsid w:val="000B648F"/>
    <w:rsid w:val="000B7131"/>
    <w:rsid w:val="000B7B55"/>
    <w:rsid w:val="000C123B"/>
    <w:rsid w:val="000C21AD"/>
    <w:rsid w:val="000C2C16"/>
    <w:rsid w:val="000C54FA"/>
    <w:rsid w:val="000C670A"/>
    <w:rsid w:val="000C674C"/>
    <w:rsid w:val="000D04A9"/>
    <w:rsid w:val="000D0A06"/>
    <w:rsid w:val="000D1378"/>
    <w:rsid w:val="000D144E"/>
    <w:rsid w:val="000D2AC3"/>
    <w:rsid w:val="000D2D37"/>
    <w:rsid w:val="000D390A"/>
    <w:rsid w:val="000D7559"/>
    <w:rsid w:val="000E2677"/>
    <w:rsid w:val="000E29DB"/>
    <w:rsid w:val="000E3F1D"/>
    <w:rsid w:val="000E4B9C"/>
    <w:rsid w:val="000E7388"/>
    <w:rsid w:val="000E74B9"/>
    <w:rsid w:val="000F1C1C"/>
    <w:rsid w:val="000F3454"/>
    <w:rsid w:val="000F4088"/>
    <w:rsid w:val="000F411A"/>
    <w:rsid w:val="000F4F96"/>
    <w:rsid w:val="000F5805"/>
    <w:rsid w:val="000F5A07"/>
    <w:rsid w:val="000F7E92"/>
    <w:rsid w:val="00100990"/>
    <w:rsid w:val="00102FD5"/>
    <w:rsid w:val="00104A79"/>
    <w:rsid w:val="00105707"/>
    <w:rsid w:val="0010670C"/>
    <w:rsid w:val="001103FF"/>
    <w:rsid w:val="00111869"/>
    <w:rsid w:val="001139C0"/>
    <w:rsid w:val="00113EEB"/>
    <w:rsid w:val="00114259"/>
    <w:rsid w:val="00116FC6"/>
    <w:rsid w:val="001213C6"/>
    <w:rsid w:val="001219B0"/>
    <w:rsid w:val="00122572"/>
    <w:rsid w:val="00123721"/>
    <w:rsid w:val="00124990"/>
    <w:rsid w:val="00126BEA"/>
    <w:rsid w:val="00126E1D"/>
    <w:rsid w:val="00130306"/>
    <w:rsid w:val="001304C0"/>
    <w:rsid w:val="001315F2"/>
    <w:rsid w:val="00133136"/>
    <w:rsid w:val="0013348D"/>
    <w:rsid w:val="001377C7"/>
    <w:rsid w:val="00137C32"/>
    <w:rsid w:val="0014004B"/>
    <w:rsid w:val="00141FF0"/>
    <w:rsid w:val="0014325E"/>
    <w:rsid w:val="00143529"/>
    <w:rsid w:val="001449A3"/>
    <w:rsid w:val="00144F4E"/>
    <w:rsid w:val="00144F83"/>
    <w:rsid w:val="00146BDF"/>
    <w:rsid w:val="001516EA"/>
    <w:rsid w:val="00151C73"/>
    <w:rsid w:val="00153E25"/>
    <w:rsid w:val="00154505"/>
    <w:rsid w:val="001545A4"/>
    <w:rsid w:val="0015476C"/>
    <w:rsid w:val="0015519E"/>
    <w:rsid w:val="0015684D"/>
    <w:rsid w:val="00160BBD"/>
    <w:rsid w:val="00160DA4"/>
    <w:rsid w:val="0016171E"/>
    <w:rsid w:val="0016584A"/>
    <w:rsid w:val="00165FBC"/>
    <w:rsid w:val="001671BF"/>
    <w:rsid w:val="00167D00"/>
    <w:rsid w:val="00170CE1"/>
    <w:rsid w:val="0017225F"/>
    <w:rsid w:val="0017338E"/>
    <w:rsid w:val="00174CAA"/>
    <w:rsid w:val="00176236"/>
    <w:rsid w:val="0017673D"/>
    <w:rsid w:val="00177CD5"/>
    <w:rsid w:val="001815FF"/>
    <w:rsid w:val="001817D2"/>
    <w:rsid w:val="00183AF9"/>
    <w:rsid w:val="00183C33"/>
    <w:rsid w:val="00184086"/>
    <w:rsid w:val="0019028F"/>
    <w:rsid w:val="001904A8"/>
    <w:rsid w:val="00193B41"/>
    <w:rsid w:val="00193E85"/>
    <w:rsid w:val="001950B6"/>
    <w:rsid w:val="00196500"/>
    <w:rsid w:val="001A1732"/>
    <w:rsid w:val="001A2CE9"/>
    <w:rsid w:val="001A3A05"/>
    <w:rsid w:val="001A3E18"/>
    <w:rsid w:val="001A408A"/>
    <w:rsid w:val="001A585B"/>
    <w:rsid w:val="001A6FD1"/>
    <w:rsid w:val="001B005B"/>
    <w:rsid w:val="001B416A"/>
    <w:rsid w:val="001B6886"/>
    <w:rsid w:val="001B7BE2"/>
    <w:rsid w:val="001C270F"/>
    <w:rsid w:val="001C30D7"/>
    <w:rsid w:val="001C3F32"/>
    <w:rsid w:val="001C425C"/>
    <w:rsid w:val="001C48B6"/>
    <w:rsid w:val="001C4C04"/>
    <w:rsid w:val="001C5006"/>
    <w:rsid w:val="001C52A6"/>
    <w:rsid w:val="001C694F"/>
    <w:rsid w:val="001C7174"/>
    <w:rsid w:val="001C721E"/>
    <w:rsid w:val="001C775E"/>
    <w:rsid w:val="001D0D66"/>
    <w:rsid w:val="001D2048"/>
    <w:rsid w:val="001D5497"/>
    <w:rsid w:val="001D5915"/>
    <w:rsid w:val="001E10E8"/>
    <w:rsid w:val="001E316F"/>
    <w:rsid w:val="001E3AAF"/>
    <w:rsid w:val="001E65F6"/>
    <w:rsid w:val="001F0A6E"/>
    <w:rsid w:val="001F39FA"/>
    <w:rsid w:val="001F731E"/>
    <w:rsid w:val="00202A04"/>
    <w:rsid w:val="00202D3A"/>
    <w:rsid w:val="00204A1F"/>
    <w:rsid w:val="00204DA2"/>
    <w:rsid w:val="00205197"/>
    <w:rsid w:val="0020593D"/>
    <w:rsid w:val="00206E8C"/>
    <w:rsid w:val="00206F5F"/>
    <w:rsid w:val="00207B98"/>
    <w:rsid w:val="00210001"/>
    <w:rsid w:val="0021042D"/>
    <w:rsid w:val="0021106D"/>
    <w:rsid w:val="00213C35"/>
    <w:rsid w:val="0022034C"/>
    <w:rsid w:val="00221BA5"/>
    <w:rsid w:val="00222359"/>
    <w:rsid w:val="00222980"/>
    <w:rsid w:val="00222D2F"/>
    <w:rsid w:val="002241A2"/>
    <w:rsid w:val="00225762"/>
    <w:rsid w:val="00225E3D"/>
    <w:rsid w:val="0022613B"/>
    <w:rsid w:val="0022631B"/>
    <w:rsid w:val="00227104"/>
    <w:rsid w:val="00231E9C"/>
    <w:rsid w:val="002361A4"/>
    <w:rsid w:val="00240B17"/>
    <w:rsid w:val="00241D78"/>
    <w:rsid w:val="0024282F"/>
    <w:rsid w:val="00242E79"/>
    <w:rsid w:val="00245704"/>
    <w:rsid w:val="00246DAE"/>
    <w:rsid w:val="0024727D"/>
    <w:rsid w:val="002510B8"/>
    <w:rsid w:val="002538B4"/>
    <w:rsid w:val="002538E3"/>
    <w:rsid w:val="00253EC9"/>
    <w:rsid w:val="00255249"/>
    <w:rsid w:val="00255C24"/>
    <w:rsid w:val="002600E7"/>
    <w:rsid w:val="00260802"/>
    <w:rsid w:val="00260CA3"/>
    <w:rsid w:val="002610DF"/>
    <w:rsid w:val="00261C58"/>
    <w:rsid w:val="0026386A"/>
    <w:rsid w:val="00265AD7"/>
    <w:rsid w:val="00267125"/>
    <w:rsid w:val="00267B22"/>
    <w:rsid w:val="00271CB6"/>
    <w:rsid w:val="0027301A"/>
    <w:rsid w:val="00274880"/>
    <w:rsid w:val="00275139"/>
    <w:rsid w:val="00276235"/>
    <w:rsid w:val="00276ECC"/>
    <w:rsid w:val="002801FA"/>
    <w:rsid w:val="00280B30"/>
    <w:rsid w:val="002839F7"/>
    <w:rsid w:val="0028765E"/>
    <w:rsid w:val="0029037D"/>
    <w:rsid w:val="00292217"/>
    <w:rsid w:val="002937D4"/>
    <w:rsid w:val="0029388F"/>
    <w:rsid w:val="00293A02"/>
    <w:rsid w:val="002A08C8"/>
    <w:rsid w:val="002A30EC"/>
    <w:rsid w:val="002A763F"/>
    <w:rsid w:val="002A7EC0"/>
    <w:rsid w:val="002B5FB0"/>
    <w:rsid w:val="002C3ED6"/>
    <w:rsid w:val="002C4545"/>
    <w:rsid w:val="002C54C1"/>
    <w:rsid w:val="002C7FE3"/>
    <w:rsid w:val="002D2F8E"/>
    <w:rsid w:val="002D656F"/>
    <w:rsid w:val="002D78B4"/>
    <w:rsid w:val="002D7C8E"/>
    <w:rsid w:val="002E1144"/>
    <w:rsid w:val="002E160F"/>
    <w:rsid w:val="002E1AFE"/>
    <w:rsid w:val="002E3F91"/>
    <w:rsid w:val="002E480D"/>
    <w:rsid w:val="002E5F6B"/>
    <w:rsid w:val="002E6E63"/>
    <w:rsid w:val="002F084D"/>
    <w:rsid w:val="002F115A"/>
    <w:rsid w:val="002F308B"/>
    <w:rsid w:val="002F6B34"/>
    <w:rsid w:val="002F6BC8"/>
    <w:rsid w:val="002F71DC"/>
    <w:rsid w:val="003038F0"/>
    <w:rsid w:val="00303A36"/>
    <w:rsid w:val="00304F66"/>
    <w:rsid w:val="003053DD"/>
    <w:rsid w:val="00307CB7"/>
    <w:rsid w:val="00310B4A"/>
    <w:rsid w:val="003133C8"/>
    <w:rsid w:val="00315D88"/>
    <w:rsid w:val="0031762E"/>
    <w:rsid w:val="00320359"/>
    <w:rsid w:val="00321EDD"/>
    <w:rsid w:val="00322C16"/>
    <w:rsid w:val="003238C3"/>
    <w:rsid w:val="00324BCD"/>
    <w:rsid w:val="00324F30"/>
    <w:rsid w:val="00325023"/>
    <w:rsid w:val="00325FD8"/>
    <w:rsid w:val="003265B9"/>
    <w:rsid w:val="00327232"/>
    <w:rsid w:val="00327BC6"/>
    <w:rsid w:val="00331182"/>
    <w:rsid w:val="00334E43"/>
    <w:rsid w:val="00335AB9"/>
    <w:rsid w:val="00336DD6"/>
    <w:rsid w:val="00340EE0"/>
    <w:rsid w:val="0034272D"/>
    <w:rsid w:val="00343032"/>
    <w:rsid w:val="003464AF"/>
    <w:rsid w:val="00346F7E"/>
    <w:rsid w:val="00350773"/>
    <w:rsid w:val="0035123C"/>
    <w:rsid w:val="00354BED"/>
    <w:rsid w:val="0035658A"/>
    <w:rsid w:val="0036371D"/>
    <w:rsid w:val="00364141"/>
    <w:rsid w:val="00364909"/>
    <w:rsid w:val="00365F6B"/>
    <w:rsid w:val="003678D6"/>
    <w:rsid w:val="00367EF6"/>
    <w:rsid w:val="00372E24"/>
    <w:rsid w:val="00373F2A"/>
    <w:rsid w:val="003779A2"/>
    <w:rsid w:val="0038050C"/>
    <w:rsid w:val="00380639"/>
    <w:rsid w:val="0038139C"/>
    <w:rsid w:val="003830F0"/>
    <w:rsid w:val="00383BEC"/>
    <w:rsid w:val="00383FD9"/>
    <w:rsid w:val="00386157"/>
    <w:rsid w:val="00386ADE"/>
    <w:rsid w:val="00391E14"/>
    <w:rsid w:val="003959F6"/>
    <w:rsid w:val="00396920"/>
    <w:rsid w:val="003A739D"/>
    <w:rsid w:val="003A73C1"/>
    <w:rsid w:val="003B11C6"/>
    <w:rsid w:val="003B2449"/>
    <w:rsid w:val="003B2A70"/>
    <w:rsid w:val="003B6443"/>
    <w:rsid w:val="003B791E"/>
    <w:rsid w:val="003C05FE"/>
    <w:rsid w:val="003C08BE"/>
    <w:rsid w:val="003C1699"/>
    <w:rsid w:val="003C25D1"/>
    <w:rsid w:val="003C309D"/>
    <w:rsid w:val="003C464C"/>
    <w:rsid w:val="003C609E"/>
    <w:rsid w:val="003C6275"/>
    <w:rsid w:val="003D57F7"/>
    <w:rsid w:val="003D5D1D"/>
    <w:rsid w:val="003E40D9"/>
    <w:rsid w:val="003E4529"/>
    <w:rsid w:val="003E4927"/>
    <w:rsid w:val="003E49E4"/>
    <w:rsid w:val="003E4D76"/>
    <w:rsid w:val="003E55B1"/>
    <w:rsid w:val="003E6EC2"/>
    <w:rsid w:val="003F004A"/>
    <w:rsid w:val="003F0707"/>
    <w:rsid w:val="003F1437"/>
    <w:rsid w:val="003F185C"/>
    <w:rsid w:val="003F316D"/>
    <w:rsid w:val="003F36A3"/>
    <w:rsid w:val="003F480E"/>
    <w:rsid w:val="003F7981"/>
    <w:rsid w:val="004028FB"/>
    <w:rsid w:val="0040443F"/>
    <w:rsid w:val="0040488D"/>
    <w:rsid w:val="00404FB7"/>
    <w:rsid w:val="004053E1"/>
    <w:rsid w:val="0040758E"/>
    <w:rsid w:val="00407F1C"/>
    <w:rsid w:val="004100FC"/>
    <w:rsid w:val="00412358"/>
    <w:rsid w:val="00415F27"/>
    <w:rsid w:val="00416934"/>
    <w:rsid w:val="00416A59"/>
    <w:rsid w:val="00417A99"/>
    <w:rsid w:val="00417CA8"/>
    <w:rsid w:val="004213DF"/>
    <w:rsid w:val="0042190C"/>
    <w:rsid w:val="004221ED"/>
    <w:rsid w:val="00425359"/>
    <w:rsid w:val="00431589"/>
    <w:rsid w:val="004316D7"/>
    <w:rsid w:val="00431EDA"/>
    <w:rsid w:val="0043231C"/>
    <w:rsid w:val="0043242E"/>
    <w:rsid w:val="00432470"/>
    <w:rsid w:val="004328BB"/>
    <w:rsid w:val="00432F61"/>
    <w:rsid w:val="00433FFC"/>
    <w:rsid w:val="00435276"/>
    <w:rsid w:val="00435447"/>
    <w:rsid w:val="004369E1"/>
    <w:rsid w:val="00437C5D"/>
    <w:rsid w:val="00441E13"/>
    <w:rsid w:val="00441EA1"/>
    <w:rsid w:val="00443F04"/>
    <w:rsid w:val="00445798"/>
    <w:rsid w:val="00446AD6"/>
    <w:rsid w:val="0044725C"/>
    <w:rsid w:val="00447465"/>
    <w:rsid w:val="004536C6"/>
    <w:rsid w:val="0045409E"/>
    <w:rsid w:val="00455CBE"/>
    <w:rsid w:val="00455EB7"/>
    <w:rsid w:val="00455FD5"/>
    <w:rsid w:val="00460E8A"/>
    <w:rsid w:val="0046230A"/>
    <w:rsid w:val="00462C95"/>
    <w:rsid w:val="0046486A"/>
    <w:rsid w:val="00464C69"/>
    <w:rsid w:val="0046537B"/>
    <w:rsid w:val="00465447"/>
    <w:rsid w:val="004658A1"/>
    <w:rsid w:val="00472512"/>
    <w:rsid w:val="00475E6E"/>
    <w:rsid w:val="004773FC"/>
    <w:rsid w:val="004777ED"/>
    <w:rsid w:val="00480328"/>
    <w:rsid w:val="00480834"/>
    <w:rsid w:val="004834FC"/>
    <w:rsid w:val="00483B15"/>
    <w:rsid w:val="00483FB9"/>
    <w:rsid w:val="00484247"/>
    <w:rsid w:val="0049389F"/>
    <w:rsid w:val="00494AE7"/>
    <w:rsid w:val="0049576F"/>
    <w:rsid w:val="00495E26"/>
    <w:rsid w:val="004A2A97"/>
    <w:rsid w:val="004A53DF"/>
    <w:rsid w:val="004A7066"/>
    <w:rsid w:val="004B0252"/>
    <w:rsid w:val="004B05B0"/>
    <w:rsid w:val="004B0CAC"/>
    <w:rsid w:val="004B0FED"/>
    <w:rsid w:val="004B19B5"/>
    <w:rsid w:val="004B1BDD"/>
    <w:rsid w:val="004B1D7D"/>
    <w:rsid w:val="004B2407"/>
    <w:rsid w:val="004B25D9"/>
    <w:rsid w:val="004B44A7"/>
    <w:rsid w:val="004B460A"/>
    <w:rsid w:val="004B5795"/>
    <w:rsid w:val="004B6820"/>
    <w:rsid w:val="004C0212"/>
    <w:rsid w:val="004C05F9"/>
    <w:rsid w:val="004C3381"/>
    <w:rsid w:val="004C48AD"/>
    <w:rsid w:val="004C7378"/>
    <w:rsid w:val="004D13F1"/>
    <w:rsid w:val="004D3B02"/>
    <w:rsid w:val="004D41F6"/>
    <w:rsid w:val="004D6006"/>
    <w:rsid w:val="004D70AF"/>
    <w:rsid w:val="004E0194"/>
    <w:rsid w:val="004E0CC8"/>
    <w:rsid w:val="004E0F42"/>
    <w:rsid w:val="004E1EB9"/>
    <w:rsid w:val="004E2E83"/>
    <w:rsid w:val="004E37BB"/>
    <w:rsid w:val="004E3A58"/>
    <w:rsid w:val="004E495D"/>
    <w:rsid w:val="004E7BEB"/>
    <w:rsid w:val="004F208B"/>
    <w:rsid w:val="004F20B5"/>
    <w:rsid w:val="004F41E7"/>
    <w:rsid w:val="004F5107"/>
    <w:rsid w:val="004F5DF9"/>
    <w:rsid w:val="004F66B4"/>
    <w:rsid w:val="004F6CEB"/>
    <w:rsid w:val="004F78C6"/>
    <w:rsid w:val="004F79E3"/>
    <w:rsid w:val="00500CE5"/>
    <w:rsid w:val="0050224C"/>
    <w:rsid w:val="00503417"/>
    <w:rsid w:val="005037A6"/>
    <w:rsid w:val="005067FE"/>
    <w:rsid w:val="00507A67"/>
    <w:rsid w:val="00510FE2"/>
    <w:rsid w:val="00512D53"/>
    <w:rsid w:val="00514883"/>
    <w:rsid w:val="00514C7D"/>
    <w:rsid w:val="00516968"/>
    <w:rsid w:val="00521443"/>
    <w:rsid w:val="0052351D"/>
    <w:rsid w:val="00523C55"/>
    <w:rsid w:val="00523F32"/>
    <w:rsid w:val="005251CB"/>
    <w:rsid w:val="00530489"/>
    <w:rsid w:val="0053132E"/>
    <w:rsid w:val="00532DA5"/>
    <w:rsid w:val="005357DE"/>
    <w:rsid w:val="00535B91"/>
    <w:rsid w:val="00537820"/>
    <w:rsid w:val="00537F83"/>
    <w:rsid w:val="00550185"/>
    <w:rsid w:val="0055306E"/>
    <w:rsid w:val="00553229"/>
    <w:rsid w:val="00555066"/>
    <w:rsid w:val="00555448"/>
    <w:rsid w:val="00561C04"/>
    <w:rsid w:val="0056213B"/>
    <w:rsid w:val="00562F82"/>
    <w:rsid w:val="00564913"/>
    <w:rsid w:val="005679AA"/>
    <w:rsid w:val="00571F84"/>
    <w:rsid w:val="00572024"/>
    <w:rsid w:val="00572193"/>
    <w:rsid w:val="00574A11"/>
    <w:rsid w:val="005777A4"/>
    <w:rsid w:val="00577C4E"/>
    <w:rsid w:val="005800D8"/>
    <w:rsid w:val="005814C9"/>
    <w:rsid w:val="0058214A"/>
    <w:rsid w:val="005846C9"/>
    <w:rsid w:val="00585667"/>
    <w:rsid w:val="00586834"/>
    <w:rsid w:val="005873FC"/>
    <w:rsid w:val="00590EAF"/>
    <w:rsid w:val="00595DA6"/>
    <w:rsid w:val="00597211"/>
    <w:rsid w:val="005A3BE7"/>
    <w:rsid w:val="005A63F8"/>
    <w:rsid w:val="005A6A91"/>
    <w:rsid w:val="005B0066"/>
    <w:rsid w:val="005B195F"/>
    <w:rsid w:val="005B1D0B"/>
    <w:rsid w:val="005B403C"/>
    <w:rsid w:val="005B74D8"/>
    <w:rsid w:val="005C37CC"/>
    <w:rsid w:val="005C3930"/>
    <w:rsid w:val="005C48E3"/>
    <w:rsid w:val="005C5C14"/>
    <w:rsid w:val="005C76D8"/>
    <w:rsid w:val="005D09D2"/>
    <w:rsid w:val="005D3118"/>
    <w:rsid w:val="005D4308"/>
    <w:rsid w:val="005D45F2"/>
    <w:rsid w:val="005D4D37"/>
    <w:rsid w:val="005E0390"/>
    <w:rsid w:val="005E0A41"/>
    <w:rsid w:val="005E1321"/>
    <w:rsid w:val="005E2DD4"/>
    <w:rsid w:val="005E5AC2"/>
    <w:rsid w:val="005E5F39"/>
    <w:rsid w:val="005E6D43"/>
    <w:rsid w:val="005F1B82"/>
    <w:rsid w:val="005F4F8E"/>
    <w:rsid w:val="005F512C"/>
    <w:rsid w:val="005F6F64"/>
    <w:rsid w:val="005F7B0A"/>
    <w:rsid w:val="005F7E84"/>
    <w:rsid w:val="00601146"/>
    <w:rsid w:val="00601299"/>
    <w:rsid w:val="006015BB"/>
    <w:rsid w:val="00602D5D"/>
    <w:rsid w:val="00603EFA"/>
    <w:rsid w:val="00605C11"/>
    <w:rsid w:val="00606440"/>
    <w:rsid w:val="006078C2"/>
    <w:rsid w:val="00610BB7"/>
    <w:rsid w:val="006171A9"/>
    <w:rsid w:val="0061787F"/>
    <w:rsid w:val="00620A05"/>
    <w:rsid w:val="00622D7E"/>
    <w:rsid w:val="00623436"/>
    <w:rsid w:val="00625472"/>
    <w:rsid w:val="00634991"/>
    <w:rsid w:val="00636016"/>
    <w:rsid w:val="00640863"/>
    <w:rsid w:val="00640F39"/>
    <w:rsid w:val="006428B9"/>
    <w:rsid w:val="006437EC"/>
    <w:rsid w:val="00645189"/>
    <w:rsid w:val="00646652"/>
    <w:rsid w:val="00646BB7"/>
    <w:rsid w:val="00646FD7"/>
    <w:rsid w:val="00647983"/>
    <w:rsid w:val="00650968"/>
    <w:rsid w:val="00651129"/>
    <w:rsid w:val="00652EF1"/>
    <w:rsid w:val="00654104"/>
    <w:rsid w:val="006542CF"/>
    <w:rsid w:val="00654E3C"/>
    <w:rsid w:val="00655AAF"/>
    <w:rsid w:val="00656A30"/>
    <w:rsid w:val="00656F07"/>
    <w:rsid w:val="00657497"/>
    <w:rsid w:val="00661716"/>
    <w:rsid w:val="00661BD2"/>
    <w:rsid w:val="00661EB3"/>
    <w:rsid w:val="0066451B"/>
    <w:rsid w:val="00665664"/>
    <w:rsid w:val="006673E7"/>
    <w:rsid w:val="00674964"/>
    <w:rsid w:val="00675B48"/>
    <w:rsid w:val="0067632D"/>
    <w:rsid w:val="006808C7"/>
    <w:rsid w:val="00680B7E"/>
    <w:rsid w:val="00683124"/>
    <w:rsid w:val="00683B94"/>
    <w:rsid w:val="00683E3C"/>
    <w:rsid w:val="00686692"/>
    <w:rsid w:val="00693033"/>
    <w:rsid w:val="00693321"/>
    <w:rsid w:val="00694363"/>
    <w:rsid w:val="00694893"/>
    <w:rsid w:val="00694DD9"/>
    <w:rsid w:val="0069603B"/>
    <w:rsid w:val="006A042E"/>
    <w:rsid w:val="006A114D"/>
    <w:rsid w:val="006A12B1"/>
    <w:rsid w:val="006A414A"/>
    <w:rsid w:val="006A52E8"/>
    <w:rsid w:val="006A5F42"/>
    <w:rsid w:val="006A6103"/>
    <w:rsid w:val="006B03E3"/>
    <w:rsid w:val="006B10ED"/>
    <w:rsid w:val="006B156A"/>
    <w:rsid w:val="006B366A"/>
    <w:rsid w:val="006B51B2"/>
    <w:rsid w:val="006B6DA6"/>
    <w:rsid w:val="006C17A0"/>
    <w:rsid w:val="006C3869"/>
    <w:rsid w:val="006C4B1C"/>
    <w:rsid w:val="006C56E4"/>
    <w:rsid w:val="006C5D1D"/>
    <w:rsid w:val="006C5F00"/>
    <w:rsid w:val="006C7F5B"/>
    <w:rsid w:val="006D2502"/>
    <w:rsid w:val="006D27E3"/>
    <w:rsid w:val="006D4135"/>
    <w:rsid w:val="006D579B"/>
    <w:rsid w:val="006E0653"/>
    <w:rsid w:val="006E09F2"/>
    <w:rsid w:val="006E2BF6"/>
    <w:rsid w:val="006E3DF1"/>
    <w:rsid w:val="006E4855"/>
    <w:rsid w:val="006E721C"/>
    <w:rsid w:val="006E7ADF"/>
    <w:rsid w:val="006F3EE2"/>
    <w:rsid w:val="006F5424"/>
    <w:rsid w:val="006F66ED"/>
    <w:rsid w:val="00700CBD"/>
    <w:rsid w:val="007028C7"/>
    <w:rsid w:val="00704462"/>
    <w:rsid w:val="00704EA0"/>
    <w:rsid w:val="00706A73"/>
    <w:rsid w:val="0070743B"/>
    <w:rsid w:val="00710B52"/>
    <w:rsid w:val="00710C7E"/>
    <w:rsid w:val="007112FB"/>
    <w:rsid w:val="007120CE"/>
    <w:rsid w:val="00712E0E"/>
    <w:rsid w:val="00714770"/>
    <w:rsid w:val="00717E9A"/>
    <w:rsid w:val="007217A7"/>
    <w:rsid w:val="00721A9D"/>
    <w:rsid w:val="0072732C"/>
    <w:rsid w:val="00727B84"/>
    <w:rsid w:val="00727BF6"/>
    <w:rsid w:val="00733BCC"/>
    <w:rsid w:val="00733DE0"/>
    <w:rsid w:val="007357C5"/>
    <w:rsid w:val="00737269"/>
    <w:rsid w:val="007376B8"/>
    <w:rsid w:val="0074031F"/>
    <w:rsid w:val="0074032D"/>
    <w:rsid w:val="00740D25"/>
    <w:rsid w:val="00741328"/>
    <w:rsid w:val="00741BBA"/>
    <w:rsid w:val="007437CA"/>
    <w:rsid w:val="007465A4"/>
    <w:rsid w:val="00747B3E"/>
    <w:rsid w:val="00751727"/>
    <w:rsid w:val="00752569"/>
    <w:rsid w:val="00752C5B"/>
    <w:rsid w:val="007530DA"/>
    <w:rsid w:val="00753220"/>
    <w:rsid w:val="00754103"/>
    <w:rsid w:val="00755D73"/>
    <w:rsid w:val="0075696E"/>
    <w:rsid w:val="00756F76"/>
    <w:rsid w:val="00760FCF"/>
    <w:rsid w:val="00762644"/>
    <w:rsid w:val="007656F9"/>
    <w:rsid w:val="00766C4B"/>
    <w:rsid w:val="007679B9"/>
    <w:rsid w:val="007701A1"/>
    <w:rsid w:val="00773BCC"/>
    <w:rsid w:val="00775CE4"/>
    <w:rsid w:val="00776488"/>
    <w:rsid w:val="00776572"/>
    <w:rsid w:val="0077738D"/>
    <w:rsid w:val="007774C2"/>
    <w:rsid w:val="00784F62"/>
    <w:rsid w:val="00787D28"/>
    <w:rsid w:val="0079000C"/>
    <w:rsid w:val="00790D93"/>
    <w:rsid w:val="00791CD7"/>
    <w:rsid w:val="0079430D"/>
    <w:rsid w:val="00795A2B"/>
    <w:rsid w:val="0079754C"/>
    <w:rsid w:val="007A1395"/>
    <w:rsid w:val="007A68B9"/>
    <w:rsid w:val="007B0AC2"/>
    <w:rsid w:val="007B19CE"/>
    <w:rsid w:val="007B1BD4"/>
    <w:rsid w:val="007B4A7C"/>
    <w:rsid w:val="007B6432"/>
    <w:rsid w:val="007B6F17"/>
    <w:rsid w:val="007B7792"/>
    <w:rsid w:val="007B7C23"/>
    <w:rsid w:val="007C0255"/>
    <w:rsid w:val="007C07A6"/>
    <w:rsid w:val="007C09C8"/>
    <w:rsid w:val="007C0C22"/>
    <w:rsid w:val="007C13ED"/>
    <w:rsid w:val="007C2707"/>
    <w:rsid w:val="007C27FD"/>
    <w:rsid w:val="007C72B2"/>
    <w:rsid w:val="007C7548"/>
    <w:rsid w:val="007D11E5"/>
    <w:rsid w:val="007D2C71"/>
    <w:rsid w:val="007D3572"/>
    <w:rsid w:val="007D4CE4"/>
    <w:rsid w:val="007D501A"/>
    <w:rsid w:val="007E3F65"/>
    <w:rsid w:val="007E4FAC"/>
    <w:rsid w:val="007E5253"/>
    <w:rsid w:val="007E57A5"/>
    <w:rsid w:val="007E585A"/>
    <w:rsid w:val="007E68F6"/>
    <w:rsid w:val="007E6EF9"/>
    <w:rsid w:val="007F04E2"/>
    <w:rsid w:val="007F0511"/>
    <w:rsid w:val="007F163C"/>
    <w:rsid w:val="007F1DAA"/>
    <w:rsid w:val="007F2AE5"/>
    <w:rsid w:val="007F4C27"/>
    <w:rsid w:val="007F5777"/>
    <w:rsid w:val="007F6AB0"/>
    <w:rsid w:val="008000EB"/>
    <w:rsid w:val="0080329B"/>
    <w:rsid w:val="00803805"/>
    <w:rsid w:val="0080582D"/>
    <w:rsid w:val="0080756C"/>
    <w:rsid w:val="0081325F"/>
    <w:rsid w:val="008139DB"/>
    <w:rsid w:val="00813E50"/>
    <w:rsid w:val="00821BEA"/>
    <w:rsid w:val="00822758"/>
    <w:rsid w:val="00826293"/>
    <w:rsid w:val="00827ECB"/>
    <w:rsid w:val="0083076F"/>
    <w:rsid w:val="00831204"/>
    <w:rsid w:val="00831208"/>
    <w:rsid w:val="008351E1"/>
    <w:rsid w:val="0083560E"/>
    <w:rsid w:val="00835A02"/>
    <w:rsid w:val="008429CF"/>
    <w:rsid w:val="008435C0"/>
    <w:rsid w:val="008446E2"/>
    <w:rsid w:val="00844B7C"/>
    <w:rsid w:val="00847860"/>
    <w:rsid w:val="00847E19"/>
    <w:rsid w:val="00850CD3"/>
    <w:rsid w:val="0085112C"/>
    <w:rsid w:val="0085134F"/>
    <w:rsid w:val="00855857"/>
    <w:rsid w:val="00857E73"/>
    <w:rsid w:val="008601A9"/>
    <w:rsid w:val="008602F6"/>
    <w:rsid w:val="00861798"/>
    <w:rsid w:val="00861C64"/>
    <w:rsid w:val="00861E43"/>
    <w:rsid w:val="008640FA"/>
    <w:rsid w:val="0086450A"/>
    <w:rsid w:val="00865B0D"/>
    <w:rsid w:val="008679F9"/>
    <w:rsid w:val="00871B33"/>
    <w:rsid w:val="00872949"/>
    <w:rsid w:val="008729C2"/>
    <w:rsid w:val="008736A6"/>
    <w:rsid w:val="00874B15"/>
    <w:rsid w:val="0087676D"/>
    <w:rsid w:val="00877468"/>
    <w:rsid w:val="00880180"/>
    <w:rsid w:val="0088117C"/>
    <w:rsid w:val="008819F6"/>
    <w:rsid w:val="00881F71"/>
    <w:rsid w:val="008841B6"/>
    <w:rsid w:val="00884688"/>
    <w:rsid w:val="00885C6F"/>
    <w:rsid w:val="00887146"/>
    <w:rsid w:val="00887874"/>
    <w:rsid w:val="008907A6"/>
    <w:rsid w:val="008926EA"/>
    <w:rsid w:val="008941DB"/>
    <w:rsid w:val="008948E0"/>
    <w:rsid w:val="00894C85"/>
    <w:rsid w:val="00895C45"/>
    <w:rsid w:val="008979B9"/>
    <w:rsid w:val="008A123A"/>
    <w:rsid w:val="008A16EA"/>
    <w:rsid w:val="008B0C2F"/>
    <w:rsid w:val="008B6162"/>
    <w:rsid w:val="008C04BB"/>
    <w:rsid w:val="008C04DF"/>
    <w:rsid w:val="008C1971"/>
    <w:rsid w:val="008C21B1"/>
    <w:rsid w:val="008C4543"/>
    <w:rsid w:val="008C4FE8"/>
    <w:rsid w:val="008D2CAF"/>
    <w:rsid w:val="008D3ACE"/>
    <w:rsid w:val="008D51CC"/>
    <w:rsid w:val="008D7FF3"/>
    <w:rsid w:val="008E17B1"/>
    <w:rsid w:val="008E20C1"/>
    <w:rsid w:val="008E4F95"/>
    <w:rsid w:val="008F4D52"/>
    <w:rsid w:val="008F4E41"/>
    <w:rsid w:val="00903E5D"/>
    <w:rsid w:val="0090408D"/>
    <w:rsid w:val="00904DB6"/>
    <w:rsid w:val="00904E6B"/>
    <w:rsid w:val="00906EEC"/>
    <w:rsid w:val="00914204"/>
    <w:rsid w:val="009144B4"/>
    <w:rsid w:val="009149F6"/>
    <w:rsid w:val="00915C7E"/>
    <w:rsid w:val="00922260"/>
    <w:rsid w:val="00922606"/>
    <w:rsid w:val="009228AD"/>
    <w:rsid w:val="00922A90"/>
    <w:rsid w:val="00922B83"/>
    <w:rsid w:val="00922D31"/>
    <w:rsid w:val="0092559F"/>
    <w:rsid w:val="00925AB3"/>
    <w:rsid w:val="0093007F"/>
    <w:rsid w:val="00930157"/>
    <w:rsid w:val="00931141"/>
    <w:rsid w:val="00935665"/>
    <w:rsid w:val="00935B30"/>
    <w:rsid w:val="00936A4E"/>
    <w:rsid w:val="00936AC7"/>
    <w:rsid w:val="00936FBD"/>
    <w:rsid w:val="00940AD0"/>
    <w:rsid w:val="00941580"/>
    <w:rsid w:val="00942EC0"/>
    <w:rsid w:val="00944E0C"/>
    <w:rsid w:val="0094578D"/>
    <w:rsid w:val="00947D27"/>
    <w:rsid w:val="00950D81"/>
    <w:rsid w:val="00951B95"/>
    <w:rsid w:val="00952CB2"/>
    <w:rsid w:val="009543EB"/>
    <w:rsid w:val="009549A5"/>
    <w:rsid w:val="00957144"/>
    <w:rsid w:val="0096164A"/>
    <w:rsid w:val="00961FB4"/>
    <w:rsid w:val="009623AB"/>
    <w:rsid w:val="00965EAC"/>
    <w:rsid w:val="00967F24"/>
    <w:rsid w:val="00970A6B"/>
    <w:rsid w:val="009710DE"/>
    <w:rsid w:val="00971178"/>
    <w:rsid w:val="009742D3"/>
    <w:rsid w:val="009750BB"/>
    <w:rsid w:val="00975E13"/>
    <w:rsid w:val="009763C4"/>
    <w:rsid w:val="00976D57"/>
    <w:rsid w:val="009803F1"/>
    <w:rsid w:val="00980D5A"/>
    <w:rsid w:val="0098176E"/>
    <w:rsid w:val="009844F7"/>
    <w:rsid w:val="00985686"/>
    <w:rsid w:val="00987536"/>
    <w:rsid w:val="00987810"/>
    <w:rsid w:val="00990192"/>
    <w:rsid w:val="0099079E"/>
    <w:rsid w:val="00990902"/>
    <w:rsid w:val="00991DC3"/>
    <w:rsid w:val="00995010"/>
    <w:rsid w:val="00995FFD"/>
    <w:rsid w:val="009A45B0"/>
    <w:rsid w:val="009A6A6F"/>
    <w:rsid w:val="009A6D51"/>
    <w:rsid w:val="009A7ED9"/>
    <w:rsid w:val="009B1737"/>
    <w:rsid w:val="009B1B69"/>
    <w:rsid w:val="009B518B"/>
    <w:rsid w:val="009B6AF8"/>
    <w:rsid w:val="009C2AA3"/>
    <w:rsid w:val="009C31B1"/>
    <w:rsid w:val="009C470D"/>
    <w:rsid w:val="009C638B"/>
    <w:rsid w:val="009D1BFF"/>
    <w:rsid w:val="009D1FF0"/>
    <w:rsid w:val="009D2696"/>
    <w:rsid w:val="009D2CCC"/>
    <w:rsid w:val="009D3626"/>
    <w:rsid w:val="009D5BFD"/>
    <w:rsid w:val="009D68FB"/>
    <w:rsid w:val="009E04B3"/>
    <w:rsid w:val="009E0DFC"/>
    <w:rsid w:val="009E1D10"/>
    <w:rsid w:val="009E2FE6"/>
    <w:rsid w:val="009E47BF"/>
    <w:rsid w:val="009E5B74"/>
    <w:rsid w:val="009E7C14"/>
    <w:rsid w:val="009F1266"/>
    <w:rsid w:val="009F419C"/>
    <w:rsid w:val="009F43E0"/>
    <w:rsid w:val="009F65EF"/>
    <w:rsid w:val="009F6CBB"/>
    <w:rsid w:val="00A00866"/>
    <w:rsid w:val="00A025E5"/>
    <w:rsid w:val="00A055A5"/>
    <w:rsid w:val="00A06703"/>
    <w:rsid w:val="00A12A7C"/>
    <w:rsid w:val="00A1330E"/>
    <w:rsid w:val="00A1461F"/>
    <w:rsid w:val="00A14E4B"/>
    <w:rsid w:val="00A161F7"/>
    <w:rsid w:val="00A20E8F"/>
    <w:rsid w:val="00A22DFD"/>
    <w:rsid w:val="00A22EC9"/>
    <w:rsid w:val="00A25562"/>
    <w:rsid w:val="00A306D1"/>
    <w:rsid w:val="00A340C0"/>
    <w:rsid w:val="00A36676"/>
    <w:rsid w:val="00A375DC"/>
    <w:rsid w:val="00A37C00"/>
    <w:rsid w:val="00A402A1"/>
    <w:rsid w:val="00A40E70"/>
    <w:rsid w:val="00A42276"/>
    <w:rsid w:val="00A43154"/>
    <w:rsid w:val="00A44175"/>
    <w:rsid w:val="00A46A2D"/>
    <w:rsid w:val="00A50D22"/>
    <w:rsid w:val="00A512C3"/>
    <w:rsid w:val="00A52A4C"/>
    <w:rsid w:val="00A571FE"/>
    <w:rsid w:val="00A60395"/>
    <w:rsid w:val="00A622B3"/>
    <w:rsid w:val="00A6287E"/>
    <w:rsid w:val="00A63B8B"/>
    <w:rsid w:val="00A73CA4"/>
    <w:rsid w:val="00A75C0A"/>
    <w:rsid w:val="00A76CE0"/>
    <w:rsid w:val="00A770F2"/>
    <w:rsid w:val="00A77880"/>
    <w:rsid w:val="00A77C2C"/>
    <w:rsid w:val="00A80062"/>
    <w:rsid w:val="00A804CD"/>
    <w:rsid w:val="00A83F90"/>
    <w:rsid w:val="00A841CC"/>
    <w:rsid w:val="00A856EB"/>
    <w:rsid w:val="00A9016E"/>
    <w:rsid w:val="00A9022E"/>
    <w:rsid w:val="00A91B45"/>
    <w:rsid w:val="00A92EAD"/>
    <w:rsid w:val="00A9384D"/>
    <w:rsid w:val="00A95BE7"/>
    <w:rsid w:val="00A96F1B"/>
    <w:rsid w:val="00AA1165"/>
    <w:rsid w:val="00AA2EF5"/>
    <w:rsid w:val="00AA3F31"/>
    <w:rsid w:val="00AA427F"/>
    <w:rsid w:val="00AA4625"/>
    <w:rsid w:val="00AA46DA"/>
    <w:rsid w:val="00AA5CD0"/>
    <w:rsid w:val="00AA664A"/>
    <w:rsid w:val="00AB1119"/>
    <w:rsid w:val="00AB135B"/>
    <w:rsid w:val="00AB13A5"/>
    <w:rsid w:val="00AB1F1A"/>
    <w:rsid w:val="00AB7468"/>
    <w:rsid w:val="00AC079B"/>
    <w:rsid w:val="00AC12E2"/>
    <w:rsid w:val="00AC158A"/>
    <w:rsid w:val="00AC2255"/>
    <w:rsid w:val="00AC2E11"/>
    <w:rsid w:val="00AC4F34"/>
    <w:rsid w:val="00AC6EC2"/>
    <w:rsid w:val="00AC7C69"/>
    <w:rsid w:val="00AD0E41"/>
    <w:rsid w:val="00AE28BC"/>
    <w:rsid w:val="00AE3A63"/>
    <w:rsid w:val="00AE4552"/>
    <w:rsid w:val="00AE5435"/>
    <w:rsid w:val="00AE6315"/>
    <w:rsid w:val="00AF1C9A"/>
    <w:rsid w:val="00AF3ABE"/>
    <w:rsid w:val="00AF67D3"/>
    <w:rsid w:val="00AF6959"/>
    <w:rsid w:val="00AF778C"/>
    <w:rsid w:val="00B00520"/>
    <w:rsid w:val="00B00F8E"/>
    <w:rsid w:val="00B014D0"/>
    <w:rsid w:val="00B028FF"/>
    <w:rsid w:val="00B032AB"/>
    <w:rsid w:val="00B03CB0"/>
    <w:rsid w:val="00B041A9"/>
    <w:rsid w:val="00B0465E"/>
    <w:rsid w:val="00B04BD8"/>
    <w:rsid w:val="00B0715F"/>
    <w:rsid w:val="00B1218F"/>
    <w:rsid w:val="00B13262"/>
    <w:rsid w:val="00B14561"/>
    <w:rsid w:val="00B14C20"/>
    <w:rsid w:val="00B16238"/>
    <w:rsid w:val="00B17973"/>
    <w:rsid w:val="00B20CFB"/>
    <w:rsid w:val="00B222EE"/>
    <w:rsid w:val="00B236EC"/>
    <w:rsid w:val="00B23F8B"/>
    <w:rsid w:val="00B27724"/>
    <w:rsid w:val="00B30F3D"/>
    <w:rsid w:val="00B31092"/>
    <w:rsid w:val="00B359DE"/>
    <w:rsid w:val="00B35AAD"/>
    <w:rsid w:val="00B3602A"/>
    <w:rsid w:val="00B40074"/>
    <w:rsid w:val="00B4170C"/>
    <w:rsid w:val="00B432A0"/>
    <w:rsid w:val="00B4512B"/>
    <w:rsid w:val="00B45ED0"/>
    <w:rsid w:val="00B4738B"/>
    <w:rsid w:val="00B517F7"/>
    <w:rsid w:val="00B51B11"/>
    <w:rsid w:val="00B52AFC"/>
    <w:rsid w:val="00B52EFE"/>
    <w:rsid w:val="00B538B2"/>
    <w:rsid w:val="00B53F70"/>
    <w:rsid w:val="00B559BD"/>
    <w:rsid w:val="00B60DCA"/>
    <w:rsid w:val="00B610C3"/>
    <w:rsid w:val="00B624C3"/>
    <w:rsid w:val="00B63C3B"/>
    <w:rsid w:val="00B63C73"/>
    <w:rsid w:val="00B672B3"/>
    <w:rsid w:val="00B73195"/>
    <w:rsid w:val="00B748AA"/>
    <w:rsid w:val="00B74A5F"/>
    <w:rsid w:val="00B758EA"/>
    <w:rsid w:val="00B76DB6"/>
    <w:rsid w:val="00B77DBF"/>
    <w:rsid w:val="00B810DF"/>
    <w:rsid w:val="00B81FBB"/>
    <w:rsid w:val="00B82903"/>
    <w:rsid w:val="00B86837"/>
    <w:rsid w:val="00B902B9"/>
    <w:rsid w:val="00B90989"/>
    <w:rsid w:val="00B911C0"/>
    <w:rsid w:val="00B92C59"/>
    <w:rsid w:val="00B95BFE"/>
    <w:rsid w:val="00B96C22"/>
    <w:rsid w:val="00B972D3"/>
    <w:rsid w:val="00B97B29"/>
    <w:rsid w:val="00BA1705"/>
    <w:rsid w:val="00BA2132"/>
    <w:rsid w:val="00BA2C44"/>
    <w:rsid w:val="00BA7232"/>
    <w:rsid w:val="00BA77D6"/>
    <w:rsid w:val="00BB038F"/>
    <w:rsid w:val="00BB3493"/>
    <w:rsid w:val="00BB4389"/>
    <w:rsid w:val="00BB5884"/>
    <w:rsid w:val="00BB61BE"/>
    <w:rsid w:val="00BB6CA6"/>
    <w:rsid w:val="00BC0B6D"/>
    <w:rsid w:val="00BC2797"/>
    <w:rsid w:val="00BC4227"/>
    <w:rsid w:val="00BC48D2"/>
    <w:rsid w:val="00BC788A"/>
    <w:rsid w:val="00BC7FA7"/>
    <w:rsid w:val="00BD1366"/>
    <w:rsid w:val="00BD3419"/>
    <w:rsid w:val="00BD43E5"/>
    <w:rsid w:val="00BD4824"/>
    <w:rsid w:val="00BD59E3"/>
    <w:rsid w:val="00BD7FD7"/>
    <w:rsid w:val="00BE0315"/>
    <w:rsid w:val="00BE05F0"/>
    <w:rsid w:val="00BE06CF"/>
    <w:rsid w:val="00BE1772"/>
    <w:rsid w:val="00BE1DEB"/>
    <w:rsid w:val="00BE56BD"/>
    <w:rsid w:val="00BF0E8E"/>
    <w:rsid w:val="00BF0F7C"/>
    <w:rsid w:val="00BF16E5"/>
    <w:rsid w:val="00BF1A7F"/>
    <w:rsid w:val="00BF2319"/>
    <w:rsid w:val="00C00F37"/>
    <w:rsid w:val="00C02B1A"/>
    <w:rsid w:val="00C031EC"/>
    <w:rsid w:val="00C03F51"/>
    <w:rsid w:val="00C048C7"/>
    <w:rsid w:val="00C04993"/>
    <w:rsid w:val="00C04DD3"/>
    <w:rsid w:val="00C05128"/>
    <w:rsid w:val="00C10CC7"/>
    <w:rsid w:val="00C11C58"/>
    <w:rsid w:val="00C11F24"/>
    <w:rsid w:val="00C13225"/>
    <w:rsid w:val="00C14C86"/>
    <w:rsid w:val="00C15B3B"/>
    <w:rsid w:val="00C16BFB"/>
    <w:rsid w:val="00C1712F"/>
    <w:rsid w:val="00C172C6"/>
    <w:rsid w:val="00C21525"/>
    <w:rsid w:val="00C229F8"/>
    <w:rsid w:val="00C23389"/>
    <w:rsid w:val="00C24187"/>
    <w:rsid w:val="00C277EE"/>
    <w:rsid w:val="00C31702"/>
    <w:rsid w:val="00C322F1"/>
    <w:rsid w:val="00C33284"/>
    <w:rsid w:val="00C351D1"/>
    <w:rsid w:val="00C35844"/>
    <w:rsid w:val="00C371FA"/>
    <w:rsid w:val="00C41B20"/>
    <w:rsid w:val="00C4319E"/>
    <w:rsid w:val="00C449AF"/>
    <w:rsid w:val="00C45324"/>
    <w:rsid w:val="00C46019"/>
    <w:rsid w:val="00C46F61"/>
    <w:rsid w:val="00C478CB"/>
    <w:rsid w:val="00C47BB2"/>
    <w:rsid w:val="00C47CF0"/>
    <w:rsid w:val="00C50566"/>
    <w:rsid w:val="00C51C28"/>
    <w:rsid w:val="00C532B3"/>
    <w:rsid w:val="00C53456"/>
    <w:rsid w:val="00C55B69"/>
    <w:rsid w:val="00C57922"/>
    <w:rsid w:val="00C60C2D"/>
    <w:rsid w:val="00C636C5"/>
    <w:rsid w:val="00C6485F"/>
    <w:rsid w:val="00C653CC"/>
    <w:rsid w:val="00C654CB"/>
    <w:rsid w:val="00C65DE0"/>
    <w:rsid w:val="00C65E31"/>
    <w:rsid w:val="00C70043"/>
    <w:rsid w:val="00C7035B"/>
    <w:rsid w:val="00C7106D"/>
    <w:rsid w:val="00C735FB"/>
    <w:rsid w:val="00C73861"/>
    <w:rsid w:val="00C7432C"/>
    <w:rsid w:val="00C74532"/>
    <w:rsid w:val="00C74F03"/>
    <w:rsid w:val="00C75791"/>
    <w:rsid w:val="00C76304"/>
    <w:rsid w:val="00C8223A"/>
    <w:rsid w:val="00C824A5"/>
    <w:rsid w:val="00C83B2D"/>
    <w:rsid w:val="00C84955"/>
    <w:rsid w:val="00C86467"/>
    <w:rsid w:val="00C86AB2"/>
    <w:rsid w:val="00C86B23"/>
    <w:rsid w:val="00C9060F"/>
    <w:rsid w:val="00C942C1"/>
    <w:rsid w:val="00C95C72"/>
    <w:rsid w:val="00C96B86"/>
    <w:rsid w:val="00C97DF7"/>
    <w:rsid w:val="00CA0560"/>
    <w:rsid w:val="00CA1A6A"/>
    <w:rsid w:val="00CA6108"/>
    <w:rsid w:val="00CA664F"/>
    <w:rsid w:val="00CA7867"/>
    <w:rsid w:val="00CB1D8D"/>
    <w:rsid w:val="00CB4667"/>
    <w:rsid w:val="00CB4E3C"/>
    <w:rsid w:val="00CB766B"/>
    <w:rsid w:val="00CC0061"/>
    <w:rsid w:val="00CC0706"/>
    <w:rsid w:val="00CC356D"/>
    <w:rsid w:val="00CC67BB"/>
    <w:rsid w:val="00CC69FD"/>
    <w:rsid w:val="00CD109D"/>
    <w:rsid w:val="00CD1E9D"/>
    <w:rsid w:val="00CD42DA"/>
    <w:rsid w:val="00CD60AD"/>
    <w:rsid w:val="00CD6ABB"/>
    <w:rsid w:val="00CE1EEE"/>
    <w:rsid w:val="00CE5CF2"/>
    <w:rsid w:val="00CE6D92"/>
    <w:rsid w:val="00CE7E6A"/>
    <w:rsid w:val="00CF0E70"/>
    <w:rsid w:val="00CF13B6"/>
    <w:rsid w:val="00D00487"/>
    <w:rsid w:val="00D00A5D"/>
    <w:rsid w:val="00D00A87"/>
    <w:rsid w:val="00D01CC6"/>
    <w:rsid w:val="00D0210E"/>
    <w:rsid w:val="00D02F2F"/>
    <w:rsid w:val="00D03F38"/>
    <w:rsid w:val="00D05A6C"/>
    <w:rsid w:val="00D1010E"/>
    <w:rsid w:val="00D1074E"/>
    <w:rsid w:val="00D13087"/>
    <w:rsid w:val="00D15854"/>
    <w:rsid w:val="00D16FA0"/>
    <w:rsid w:val="00D2214D"/>
    <w:rsid w:val="00D2604C"/>
    <w:rsid w:val="00D26DCE"/>
    <w:rsid w:val="00D30DD1"/>
    <w:rsid w:val="00D3120D"/>
    <w:rsid w:val="00D31B2F"/>
    <w:rsid w:val="00D3250C"/>
    <w:rsid w:val="00D343D7"/>
    <w:rsid w:val="00D34455"/>
    <w:rsid w:val="00D37CCE"/>
    <w:rsid w:val="00D442A3"/>
    <w:rsid w:val="00D44BB3"/>
    <w:rsid w:val="00D45EF2"/>
    <w:rsid w:val="00D473A4"/>
    <w:rsid w:val="00D473D8"/>
    <w:rsid w:val="00D47E0A"/>
    <w:rsid w:val="00D5130A"/>
    <w:rsid w:val="00D51769"/>
    <w:rsid w:val="00D522D8"/>
    <w:rsid w:val="00D52359"/>
    <w:rsid w:val="00D5342C"/>
    <w:rsid w:val="00D53539"/>
    <w:rsid w:val="00D5458D"/>
    <w:rsid w:val="00D5491C"/>
    <w:rsid w:val="00D554E8"/>
    <w:rsid w:val="00D558B4"/>
    <w:rsid w:val="00D5748E"/>
    <w:rsid w:val="00D612A9"/>
    <w:rsid w:val="00D61FEF"/>
    <w:rsid w:val="00D63236"/>
    <w:rsid w:val="00D64067"/>
    <w:rsid w:val="00D66935"/>
    <w:rsid w:val="00D675E3"/>
    <w:rsid w:val="00D72A12"/>
    <w:rsid w:val="00D72CD7"/>
    <w:rsid w:val="00D76099"/>
    <w:rsid w:val="00D80021"/>
    <w:rsid w:val="00D804B8"/>
    <w:rsid w:val="00D8114A"/>
    <w:rsid w:val="00D8415D"/>
    <w:rsid w:val="00D8724C"/>
    <w:rsid w:val="00D903DE"/>
    <w:rsid w:val="00D92503"/>
    <w:rsid w:val="00D938C1"/>
    <w:rsid w:val="00D94FEF"/>
    <w:rsid w:val="00DA2494"/>
    <w:rsid w:val="00DA47A8"/>
    <w:rsid w:val="00DA520E"/>
    <w:rsid w:val="00DA5235"/>
    <w:rsid w:val="00DB206B"/>
    <w:rsid w:val="00DB3592"/>
    <w:rsid w:val="00DB3751"/>
    <w:rsid w:val="00DB3D26"/>
    <w:rsid w:val="00DB4338"/>
    <w:rsid w:val="00DB4669"/>
    <w:rsid w:val="00DB4C93"/>
    <w:rsid w:val="00DB4FB2"/>
    <w:rsid w:val="00DB5A78"/>
    <w:rsid w:val="00DB64EF"/>
    <w:rsid w:val="00DC23E5"/>
    <w:rsid w:val="00DC3F8A"/>
    <w:rsid w:val="00DC6925"/>
    <w:rsid w:val="00DC79CF"/>
    <w:rsid w:val="00DD2144"/>
    <w:rsid w:val="00DD3355"/>
    <w:rsid w:val="00DD46E9"/>
    <w:rsid w:val="00DE0D00"/>
    <w:rsid w:val="00DE16CD"/>
    <w:rsid w:val="00DE47D7"/>
    <w:rsid w:val="00DE6492"/>
    <w:rsid w:val="00DE7625"/>
    <w:rsid w:val="00DF09DA"/>
    <w:rsid w:val="00DF280B"/>
    <w:rsid w:val="00DF28A7"/>
    <w:rsid w:val="00DF28B7"/>
    <w:rsid w:val="00DF56A1"/>
    <w:rsid w:val="00DF68C0"/>
    <w:rsid w:val="00DF6CD5"/>
    <w:rsid w:val="00DF7F5A"/>
    <w:rsid w:val="00E00FFD"/>
    <w:rsid w:val="00E01993"/>
    <w:rsid w:val="00E04C02"/>
    <w:rsid w:val="00E053B2"/>
    <w:rsid w:val="00E06E93"/>
    <w:rsid w:val="00E07FDD"/>
    <w:rsid w:val="00E11D24"/>
    <w:rsid w:val="00E139D5"/>
    <w:rsid w:val="00E14CA5"/>
    <w:rsid w:val="00E152DF"/>
    <w:rsid w:val="00E22D1B"/>
    <w:rsid w:val="00E235F5"/>
    <w:rsid w:val="00E23783"/>
    <w:rsid w:val="00E251E0"/>
    <w:rsid w:val="00E26411"/>
    <w:rsid w:val="00E27127"/>
    <w:rsid w:val="00E306E7"/>
    <w:rsid w:val="00E307B6"/>
    <w:rsid w:val="00E31E10"/>
    <w:rsid w:val="00E31F10"/>
    <w:rsid w:val="00E41AD6"/>
    <w:rsid w:val="00E42017"/>
    <w:rsid w:val="00E42730"/>
    <w:rsid w:val="00E46268"/>
    <w:rsid w:val="00E552F7"/>
    <w:rsid w:val="00E55854"/>
    <w:rsid w:val="00E57624"/>
    <w:rsid w:val="00E619D3"/>
    <w:rsid w:val="00E61DAB"/>
    <w:rsid w:val="00E628AD"/>
    <w:rsid w:val="00E64339"/>
    <w:rsid w:val="00E677BD"/>
    <w:rsid w:val="00E70C44"/>
    <w:rsid w:val="00E72B6E"/>
    <w:rsid w:val="00E80CDA"/>
    <w:rsid w:val="00E812E9"/>
    <w:rsid w:val="00E8271E"/>
    <w:rsid w:val="00E84061"/>
    <w:rsid w:val="00E8445B"/>
    <w:rsid w:val="00E85E3E"/>
    <w:rsid w:val="00E872A7"/>
    <w:rsid w:val="00E94E26"/>
    <w:rsid w:val="00E956A8"/>
    <w:rsid w:val="00E963AD"/>
    <w:rsid w:val="00E96685"/>
    <w:rsid w:val="00EA0604"/>
    <w:rsid w:val="00EA19E9"/>
    <w:rsid w:val="00EA22FF"/>
    <w:rsid w:val="00EA25CD"/>
    <w:rsid w:val="00EA369D"/>
    <w:rsid w:val="00EA411E"/>
    <w:rsid w:val="00EA641F"/>
    <w:rsid w:val="00EA6A5A"/>
    <w:rsid w:val="00EA7496"/>
    <w:rsid w:val="00EB023D"/>
    <w:rsid w:val="00EB0E88"/>
    <w:rsid w:val="00EB19E0"/>
    <w:rsid w:val="00EB21C0"/>
    <w:rsid w:val="00EB3F48"/>
    <w:rsid w:val="00EB5A80"/>
    <w:rsid w:val="00EB65AF"/>
    <w:rsid w:val="00EB7796"/>
    <w:rsid w:val="00EB7AF3"/>
    <w:rsid w:val="00EC07DD"/>
    <w:rsid w:val="00EC0D7C"/>
    <w:rsid w:val="00EC0E2D"/>
    <w:rsid w:val="00EC23C1"/>
    <w:rsid w:val="00EC3652"/>
    <w:rsid w:val="00EC5187"/>
    <w:rsid w:val="00EC55AE"/>
    <w:rsid w:val="00EC5C89"/>
    <w:rsid w:val="00EC68EA"/>
    <w:rsid w:val="00EC7F14"/>
    <w:rsid w:val="00EE198A"/>
    <w:rsid w:val="00EE1F4D"/>
    <w:rsid w:val="00EE220A"/>
    <w:rsid w:val="00EE2853"/>
    <w:rsid w:val="00EE300B"/>
    <w:rsid w:val="00EE3DDC"/>
    <w:rsid w:val="00EE5E15"/>
    <w:rsid w:val="00EE7304"/>
    <w:rsid w:val="00EE77C8"/>
    <w:rsid w:val="00EF2808"/>
    <w:rsid w:val="00EF3C05"/>
    <w:rsid w:val="00EF5D36"/>
    <w:rsid w:val="00EF64B8"/>
    <w:rsid w:val="00EF66FC"/>
    <w:rsid w:val="00F0135B"/>
    <w:rsid w:val="00F01380"/>
    <w:rsid w:val="00F02153"/>
    <w:rsid w:val="00F02C0E"/>
    <w:rsid w:val="00F02E73"/>
    <w:rsid w:val="00F04B52"/>
    <w:rsid w:val="00F07489"/>
    <w:rsid w:val="00F10140"/>
    <w:rsid w:val="00F11BAF"/>
    <w:rsid w:val="00F11CE3"/>
    <w:rsid w:val="00F128D0"/>
    <w:rsid w:val="00F134FC"/>
    <w:rsid w:val="00F15F29"/>
    <w:rsid w:val="00F16FDF"/>
    <w:rsid w:val="00F17DCE"/>
    <w:rsid w:val="00F2037A"/>
    <w:rsid w:val="00F214DC"/>
    <w:rsid w:val="00F22750"/>
    <w:rsid w:val="00F227D0"/>
    <w:rsid w:val="00F227E8"/>
    <w:rsid w:val="00F23CA1"/>
    <w:rsid w:val="00F2401A"/>
    <w:rsid w:val="00F25596"/>
    <w:rsid w:val="00F25E34"/>
    <w:rsid w:val="00F2646F"/>
    <w:rsid w:val="00F27277"/>
    <w:rsid w:val="00F27E65"/>
    <w:rsid w:val="00F336D8"/>
    <w:rsid w:val="00F37721"/>
    <w:rsid w:val="00F405C9"/>
    <w:rsid w:val="00F40A19"/>
    <w:rsid w:val="00F414CD"/>
    <w:rsid w:val="00F414F8"/>
    <w:rsid w:val="00F446BE"/>
    <w:rsid w:val="00F44FA1"/>
    <w:rsid w:val="00F46E5D"/>
    <w:rsid w:val="00F47626"/>
    <w:rsid w:val="00F47CAB"/>
    <w:rsid w:val="00F50275"/>
    <w:rsid w:val="00F505C7"/>
    <w:rsid w:val="00F51366"/>
    <w:rsid w:val="00F5286E"/>
    <w:rsid w:val="00F53E2A"/>
    <w:rsid w:val="00F54824"/>
    <w:rsid w:val="00F54881"/>
    <w:rsid w:val="00F55980"/>
    <w:rsid w:val="00F566F6"/>
    <w:rsid w:val="00F5688B"/>
    <w:rsid w:val="00F56CE1"/>
    <w:rsid w:val="00F62D01"/>
    <w:rsid w:val="00F62EE5"/>
    <w:rsid w:val="00F669C5"/>
    <w:rsid w:val="00F72DEA"/>
    <w:rsid w:val="00F77F40"/>
    <w:rsid w:val="00F803B0"/>
    <w:rsid w:val="00F80683"/>
    <w:rsid w:val="00F80E14"/>
    <w:rsid w:val="00F80E25"/>
    <w:rsid w:val="00F869B7"/>
    <w:rsid w:val="00F9005C"/>
    <w:rsid w:val="00F904AE"/>
    <w:rsid w:val="00F91CE7"/>
    <w:rsid w:val="00F92C20"/>
    <w:rsid w:val="00F954D4"/>
    <w:rsid w:val="00F9636E"/>
    <w:rsid w:val="00F97653"/>
    <w:rsid w:val="00FA0966"/>
    <w:rsid w:val="00FA37DC"/>
    <w:rsid w:val="00FA41C1"/>
    <w:rsid w:val="00FA4277"/>
    <w:rsid w:val="00FA5AA3"/>
    <w:rsid w:val="00FA6717"/>
    <w:rsid w:val="00FA6905"/>
    <w:rsid w:val="00FA7A01"/>
    <w:rsid w:val="00FB03E9"/>
    <w:rsid w:val="00FB0909"/>
    <w:rsid w:val="00FB120E"/>
    <w:rsid w:val="00FB13E6"/>
    <w:rsid w:val="00FB2BF1"/>
    <w:rsid w:val="00FB357E"/>
    <w:rsid w:val="00FB4456"/>
    <w:rsid w:val="00FB5D74"/>
    <w:rsid w:val="00FB7121"/>
    <w:rsid w:val="00FC12F8"/>
    <w:rsid w:val="00FC1390"/>
    <w:rsid w:val="00FC23AE"/>
    <w:rsid w:val="00FC25B6"/>
    <w:rsid w:val="00FC31E2"/>
    <w:rsid w:val="00FC37BF"/>
    <w:rsid w:val="00FC3A0E"/>
    <w:rsid w:val="00FC4B44"/>
    <w:rsid w:val="00FC566D"/>
    <w:rsid w:val="00FC5AD8"/>
    <w:rsid w:val="00FD0A3A"/>
    <w:rsid w:val="00FD16AF"/>
    <w:rsid w:val="00FD1F4D"/>
    <w:rsid w:val="00FD2A3E"/>
    <w:rsid w:val="00FD4342"/>
    <w:rsid w:val="00FD7077"/>
    <w:rsid w:val="00FE12E6"/>
    <w:rsid w:val="00FE196D"/>
    <w:rsid w:val="00FE1AB9"/>
    <w:rsid w:val="00FE5B7C"/>
    <w:rsid w:val="00FE5BBC"/>
    <w:rsid w:val="00FE785C"/>
    <w:rsid w:val="00FF0187"/>
    <w:rsid w:val="00FF507F"/>
    <w:rsid w:val="00FF649E"/>
    <w:rsid w:val="00FF6796"/>
    <w:rsid w:val="00FF6FCC"/>
    <w:rsid w:val="00FF6FE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390A"/>
    <w:rPr>
      <w:rFonts w:ascii="Arial" w:hAnsi="Arial" w:cs="Tahoma"/>
      <w:szCs w:val="24"/>
    </w:rPr>
  </w:style>
  <w:style w:type="paragraph" w:styleId="Ttulo1">
    <w:name w:val="heading 1"/>
    <w:basedOn w:val="Normal"/>
    <w:next w:val="Normal"/>
    <w:link w:val="Ttulo1Char"/>
    <w:qFormat/>
    <w:rsid w:val="000D390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lang/>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cs="Times New Roman"/>
      <w:sz w:val="16"/>
      <w:szCs w:val="16"/>
      <w:lang/>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character" w:customStyle="1" w:styleId="CitaoChar">
    <w:name w:val="Citação Char"/>
    <w:link w:val="Citao"/>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character" w:styleId="Refdecomentrio">
    <w:name w:val="annotation reference"/>
    <w:basedOn w:val="Fontepargpadro"/>
    <w:semiHidden/>
    <w:unhideWhenUsed/>
    <w:rsid w:val="0015519E"/>
    <w:rPr>
      <w:sz w:val="16"/>
      <w:szCs w:val="16"/>
    </w:rPr>
  </w:style>
  <w:style w:type="paragraph" w:styleId="Textodecomentrio">
    <w:name w:val="annotation text"/>
    <w:basedOn w:val="Normal"/>
    <w:link w:val="TextodecomentrioChar"/>
    <w:unhideWhenUsed/>
    <w:rsid w:val="0015519E"/>
    <w:rPr>
      <w:szCs w:val="20"/>
    </w:rPr>
  </w:style>
  <w:style w:type="character" w:customStyle="1" w:styleId="TextodecomentrioChar">
    <w:name w:val="Texto de comentário Char"/>
    <w:basedOn w:val="Fontepargpadro"/>
    <w:link w:val="Textodecomentrio"/>
    <w:rsid w:val="0015519E"/>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15519E"/>
    <w:rPr>
      <w:b/>
      <w:bCs/>
    </w:rPr>
  </w:style>
  <w:style w:type="character" w:customStyle="1" w:styleId="AssuntodocomentrioChar">
    <w:name w:val="Assunto do comentário Char"/>
    <w:basedOn w:val="TextodecomentrioChar"/>
    <w:link w:val="Assuntodocomentrio"/>
    <w:semiHidden/>
    <w:rsid w:val="0015519E"/>
    <w:rPr>
      <w:rFonts w:ascii="Ecofont_Spranq_eco_Sans" w:hAnsi="Ecofont_Spranq_eco_Sans" w:cs="Tahoma"/>
      <w:b/>
      <w:bCs/>
    </w:rPr>
  </w:style>
  <w:style w:type="character" w:styleId="TextodoEspaoReservado">
    <w:name w:val="Placeholder Text"/>
    <w:basedOn w:val="Fontepargpadro"/>
    <w:uiPriority w:val="99"/>
    <w:semiHidden/>
    <w:rsid w:val="00DD3355"/>
    <w:rPr>
      <w:color w:val="808080"/>
    </w:rPr>
  </w:style>
  <w:style w:type="paragraph" w:styleId="Cabealho">
    <w:name w:val="header"/>
    <w:basedOn w:val="Normal"/>
    <w:link w:val="CabealhoChar"/>
    <w:uiPriority w:val="99"/>
    <w:unhideWhenUsed/>
    <w:rsid w:val="00DB64EF"/>
    <w:pPr>
      <w:tabs>
        <w:tab w:val="center" w:pos="4252"/>
        <w:tab w:val="right" w:pos="8504"/>
      </w:tabs>
    </w:pPr>
  </w:style>
  <w:style w:type="character" w:customStyle="1" w:styleId="CabealhoChar">
    <w:name w:val="Cabeçalho Char"/>
    <w:basedOn w:val="Fontepargpadro"/>
    <w:link w:val="Cabealho"/>
    <w:uiPriority w:val="99"/>
    <w:rsid w:val="00DB64EF"/>
    <w:rPr>
      <w:rFonts w:ascii="Ecofont_Spranq_eco_Sans" w:hAnsi="Ecofont_Spranq_eco_Sans" w:cs="Tahoma"/>
      <w:sz w:val="24"/>
      <w:szCs w:val="24"/>
    </w:rPr>
  </w:style>
  <w:style w:type="paragraph" w:styleId="Rodap">
    <w:name w:val="footer"/>
    <w:basedOn w:val="Normal"/>
    <w:link w:val="RodapChar"/>
    <w:uiPriority w:val="99"/>
    <w:unhideWhenUsed/>
    <w:rsid w:val="00DB64EF"/>
    <w:pPr>
      <w:tabs>
        <w:tab w:val="center" w:pos="4252"/>
        <w:tab w:val="right" w:pos="8504"/>
      </w:tabs>
    </w:pPr>
  </w:style>
  <w:style w:type="character" w:customStyle="1" w:styleId="RodapChar">
    <w:name w:val="Rodapé Char"/>
    <w:basedOn w:val="Fontepargpadro"/>
    <w:link w:val="Rodap"/>
    <w:uiPriority w:val="99"/>
    <w:rsid w:val="00DB64EF"/>
    <w:rPr>
      <w:rFonts w:ascii="Ecofont_Spranq_eco_Sans" w:hAnsi="Ecofont_Spranq_eco_Sans" w:cs="Tahoma"/>
      <w:sz w:val="24"/>
      <w:szCs w:val="24"/>
    </w:rPr>
  </w:style>
  <w:style w:type="paragraph" w:customStyle="1" w:styleId="Nivel1">
    <w:name w:val="Nivel1"/>
    <w:basedOn w:val="Ttulo1"/>
    <w:link w:val="Nivel1Char"/>
    <w:qFormat/>
    <w:rsid w:val="000D390A"/>
    <w:pPr>
      <w:numPr>
        <w:numId w:val="1"/>
      </w:numPr>
      <w:spacing w:before="480" w:line="276" w:lineRule="auto"/>
      <w:jc w:val="both"/>
    </w:pPr>
    <w:rPr>
      <w:rFonts w:ascii="Arial" w:hAnsi="Arial" w:cs="Times New Roman"/>
      <w:b/>
      <w:color w:val="000000"/>
      <w:sz w:val="20"/>
      <w:szCs w:val="20"/>
    </w:rPr>
  </w:style>
  <w:style w:type="character" w:customStyle="1" w:styleId="Ttulo1Char">
    <w:name w:val="Título 1 Char"/>
    <w:basedOn w:val="Fontepargpadro"/>
    <w:link w:val="Ttulo1"/>
    <w:rsid w:val="000D390A"/>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rsid w:val="000D390A"/>
    <w:rPr>
      <w:rFonts w:ascii="Arial" w:eastAsiaTheme="majorEastAsia" w:hAnsi="Arial" w:cstheme="majorBidi"/>
      <w:b/>
      <w:color w:val="000000"/>
      <w:sz w:val="32"/>
      <w:szCs w:val="32"/>
    </w:rPr>
  </w:style>
  <w:style w:type="paragraph" w:styleId="Reviso">
    <w:name w:val="Revision"/>
    <w:hidden/>
    <w:uiPriority w:val="99"/>
    <w:semiHidden/>
    <w:rsid w:val="00656F07"/>
    <w:rPr>
      <w:rFonts w:ascii="Arial" w:hAnsi="Arial" w:cs="Tahoma"/>
      <w:szCs w:val="24"/>
    </w:rPr>
  </w:style>
  <w:style w:type="paragraph" w:customStyle="1" w:styleId="PargrafodaLista1">
    <w:name w:val="Parágrafo da Lista1"/>
    <w:basedOn w:val="Normal"/>
    <w:qFormat/>
    <w:rsid w:val="00B222EE"/>
    <w:pPr>
      <w:ind w:left="720"/>
    </w:pPr>
    <w:rPr>
      <w:rFonts w:ascii="Ecofont_Spranq_eco_Sans" w:hAnsi="Ecofont_Spranq_eco_Sans" w:cs="Ecofont_Spranq_eco_Sans"/>
      <w:sz w:val="24"/>
    </w:rPr>
  </w:style>
  <w:style w:type="paragraph" w:customStyle="1" w:styleId="Citao1">
    <w:name w:val="Citação1"/>
    <w:basedOn w:val="Normal"/>
    <w:next w:val="Normal"/>
    <w:link w:val="QuoteChar"/>
    <w:uiPriority w:val="99"/>
    <w:qFormat/>
    <w:rsid w:val="00B222E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cs="Ecofont_Spranq_eco_Sans"/>
      <w:i/>
      <w:iCs/>
      <w:color w:val="000000"/>
      <w:sz w:val="24"/>
      <w:shd w:val="clear" w:color="auto" w:fill="FFFFCC"/>
      <w:lang w:eastAsia="en-US"/>
    </w:rPr>
  </w:style>
  <w:style w:type="character" w:customStyle="1" w:styleId="QuoteChar">
    <w:name w:val="Quote Char"/>
    <w:link w:val="Citao1"/>
    <w:uiPriority w:val="99"/>
    <w:rsid w:val="00B222EE"/>
    <w:rPr>
      <w:rFonts w:ascii="Ecofont_Spranq_eco_Sans" w:hAnsi="Ecofont_Spranq_eco_Sans" w:cs="Ecofont_Spranq_eco_Sans"/>
      <w:i/>
      <w:iCs/>
      <w:color w:val="000000"/>
      <w:sz w:val="24"/>
      <w:szCs w:val="24"/>
      <w:shd w:val="clear" w:color="auto" w:fill="FFFFCC"/>
      <w:lang w:eastAsia="en-US"/>
    </w:rPr>
  </w:style>
  <w:style w:type="paragraph" w:customStyle="1" w:styleId="Nivel01">
    <w:name w:val="Nivel 01"/>
    <w:basedOn w:val="Ttulo1"/>
    <w:next w:val="Normal"/>
    <w:link w:val="Nivel01Char"/>
    <w:qFormat/>
    <w:rsid w:val="0046537B"/>
    <w:pPr>
      <w:spacing w:before="480" w:after="120" w:line="276" w:lineRule="auto"/>
      <w:ind w:left="360" w:right="-15" w:hanging="360"/>
      <w:jc w:val="both"/>
    </w:pPr>
    <w:rPr>
      <w:rFonts w:ascii="Arial" w:hAnsi="Arial"/>
      <w:b/>
      <w:bCs/>
      <w:color w:val="000000"/>
    </w:rPr>
  </w:style>
  <w:style w:type="character" w:customStyle="1" w:styleId="Nivel01Char">
    <w:name w:val="Nivel 01 Char"/>
    <w:basedOn w:val="Ttulo1Char"/>
    <w:link w:val="Nivel01"/>
    <w:rsid w:val="0046537B"/>
    <w:rPr>
      <w:rFonts w:ascii="Arial" w:eastAsiaTheme="majorEastAsia" w:hAnsi="Arial" w:cstheme="majorBidi"/>
      <w:b/>
      <w:bCs/>
      <w:color w:val="000000"/>
      <w:sz w:val="32"/>
      <w:szCs w:val="32"/>
    </w:rPr>
  </w:style>
  <w:style w:type="table" w:styleId="Tabelacomgrade">
    <w:name w:val="Table Grid"/>
    <w:basedOn w:val="Tabelanormal"/>
    <w:uiPriority w:val="59"/>
    <w:rsid w:val="0046537B"/>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
    <w:name w:val="st"/>
    <w:basedOn w:val="Fontepargpadro"/>
    <w:rsid w:val="0046537B"/>
  </w:style>
  <w:style w:type="paragraph" w:styleId="Corpodetexto">
    <w:name w:val="Body Text"/>
    <w:basedOn w:val="Normal"/>
    <w:link w:val="CorpodetextoChar"/>
    <w:uiPriority w:val="1"/>
    <w:unhideWhenUsed/>
    <w:qFormat/>
    <w:rsid w:val="0046537B"/>
    <w:pPr>
      <w:widowControl w:val="0"/>
      <w:autoSpaceDE w:val="0"/>
      <w:autoSpaceDN w:val="0"/>
      <w:ind w:left="1081"/>
      <w:jc w:val="both"/>
    </w:pPr>
    <w:rPr>
      <w:rFonts w:ascii="Times New Roman" w:hAnsi="Times New Roman" w:cs="Times New Roman"/>
      <w:sz w:val="22"/>
      <w:szCs w:val="22"/>
      <w:lang w:val="en-US" w:eastAsia="en-US"/>
    </w:rPr>
  </w:style>
  <w:style w:type="character" w:customStyle="1" w:styleId="CorpodetextoChar">
    <w:name w:val="Corpo de texto Char"/>
    <w:basedOn w:val="Fontepargpadro"/>
    <w:link w:val="Corpodetexto"/>
    <w:uiPriority w:val="1"/>
    <w:rsid w:val="0046537B"/>
    <w:rPr>
      <w:sz w:val="22"/>
      <w:szCs w:val="22"/>
      <w:lang w:val="en-US" w:eastAsia="en-US"/>
    </w:rPr>
  </w:style>
  <w:style w:type="paragraph" w:customStyle="1" w:styleId="Textopadro">
    <w:name w:val="Texto padrão"/>
    <w:basedOn w:val="Normal"/>
    <w:rsid w:val="0046537B"/>
    <w:rPr>
      <w:rFonts w:ascii="Times New Roman" w:hAnsi="Times New Roman" w:cs="Times New Roman"/>
      <w:snapToGrid w:val="0"/>
      <w:sz w:val="24"/>
      <w:szCs w:val="20"/>
      <w:lang w:val="en-US"/>
    </w:rPr>
  </w:style>
  <w:style w:type="paragraph" w:customStyle="1" w:styleId="Textbody">
    <w:name w:val="Text body"/>
    <w:basedOn w:val="Normal"/>
    <w:rsid w:val="0046537B"/>
    <w:pPr>
      <w:widowControl w:val="0"/>
      <w:suppressAutoHyphens/>
      <w:autoSpaceDN w:val="0"/>
      <w:spacing w:after="120"/>
      <w:textAlignment w:val="baseline"/>
    </w:pPr>
    <w:rPr>
      <w:rFonts w:ascii="Times New Roman" w:eastAsia="Arial Unicode MS" w:hAnsi="Times New Roman"/>
      <w:kern w:val="3"/>
      <w:sz w:val="24"/>
      <w:lang w:eastAsia="zh-CN"/>
    </w:rPr>
  </w:style>
  <w:style w:type="paragraph" w:customStyle="1" w:styleId="Contedodatabela">
    <w:name w:val="Conteúdo da tabela"/>
    <w:basedOn w:val="Normal"/>
    <w:rsid w:val="00A42276"/>
    <w:pPr>
      <w:suppressLineNumbers/>
      <w:suppressAutoHyphens/>
    </w:pPr>
    <w:rPr>
      <w:rFonts w:ascii="Times New Roman" w:hAnsi="Times New Roman" w:cs="Times New Roman"/>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390A"/>
    <w:rPr>
      <w:rFonts w:ascii="Arial" w:hAnsi="Arial" w:cs="Tahoma"/>
      <w:szCs w:val="24"/>
    </w:rPr>
  </w:style>
  <w:style w:type="paragraph" w:styleId="Ttulo1">
    <w:name w:val="heading 1"/>
    <w:basedOn w:val="Normal"/>
    <w:next w:val="Normal"/>
    <w:link w:val="Ttulo1Char"/>
    <w:qFormat/>
    <w:rsid w:val="000D390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cs="Times New Roman"/>
      <w:sz w:val="16"/>
      <w:szCs w:val="16"/>
      <w:lang w:val="x-none" w:eastAsia="x-none"/>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character" w:customStyle="1" w:styleId="CitaoChar">
    <w:name w:val="Citação Char"/>
    <w:link w:val="Citao"/>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character" w:styleId="Refdecomentrio">
    <w:name w:val="annotation reference"/>
    <w:basedOn w:val="Fontepargpadro"/>
    <w:semiHidden/>
    <w:unhideWhenUsed/>
    <w:rsid w:val="0015519E"/>
    <w:rPr>
      <w:sz w:val="16"/>
      <w:szCs w:val="16"/>
    </w:rPr>
  </w:style>
  <w:style w:type="paragraph" w:styleId="Textodecomentrio">
    <w:name w:val="annotation text"/>
    <w:basedOn w:val="Normal"/>
    <w:link w:val="TextodecomentrioChar"/>
    <w:unhideWhenUsed/>
    <w:rsid w:val="0015519E"/>
    <w:rPr>
      <w:szCs w:val="20"/>
    </w:rPr>
  </w:style>
  <w:style w:type="character" w:customStyle="1" w:styleId="TextodecomentrioChar">
    <w:name w:val="Texto de comentário Char"/>
    <w:basedOn w:val="Fontepargpadro"/>
    <w:link w:val="Textodecomentrio"/>
    <w:rsid w:val="0015519E"/>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15519E"/>
    <w:rPr>
      <w:b/>
      <w:bCs/>
    </w:rPr>
  </w:style>
  <w:style w:type="character" w:customStyle="1" w:styleId="AssuntodocomentrioChar">
    <w:name w:val="Assunto do comentário Char"/>
    <w:basedOn w:val="TextodecomentrioChar"/>
    <w:link w:val="Assuntodocomentrio"/>
    <w:semiHidden/>
    <w:rsid w:val="0015519E"/>
    <w:rPr>
      <w:rFonts w:ascii="Ecofont_Spranq_eco_Sans" w:hAnsi="Ecofont_Spranq_eco_Sans" w:cs="Tahoma"/>
      <w:b/>
      <w:bCs/>
    </w:rPr>
  </w:style>
  <w:style w:type="character" w:styleId="TextodoEspaoReservado">
    <w:name w:val="Placeholder Text"/>
    <w:basedOn w:val="Fontepargpadro"/>
    <w:uiPriority w:val="99"/>
    <w:semiHidden/>
    <w:rsid w:val="00DD3355"/>
    <w:rPr>
      <w:color w:val="808080"/>
    </w:rPr>
  </w:style>
  <w:style w:type="paragraph" w:styleId="Cabealho">
    <w:name w:val="header"/>
    <w:basedOn w:val="Normal"/>
    <w:link w:val="CabealhoChar"/>
    <w:uiPriority w:val="99"/>
    <w:unhideWhenUsed/>
    <w:rsid w:val="00DB64EF"/>
    <w:pPr>
      <w:tabs>
        <w:tab w:val="center" w:pos="4252"/>
        <w:tab w:val="right" w:pos="8504"/>
      </w:tabs>
    </w:pPr>
  </w:style>
  <w:style w:type="character" w:customStyle="1" w:styleId="CabealhoChar">
    <w:name w:val="Cabeçalho Char"/>
    <w:basedOn w:val="Fontepargpadro"/>
    <w:link w:val="Cabealho"/>
    <w:uiPriority w:val="99"/>
    <w:rsid w:val="00DB64EF"/>
    <w:rPr>
      <w:rFonts w:ascii="Ecofont_Spranq_eco_Sans" w:hAnsi="Ecofont_Spranq_eco_Sans" w:cs="Tahoma"/>
      <w:sz w:val="24"/>
      <w:szCs w:val="24"/>
    </w:rPr>
  </w:style>
  <w:style w:type="paragraph" w:styleId="Rodap">
    <w:name w:val="footer"/>
    <w:basedOn w:val="Normal"/>
    <w:link w:val="RodapChar"/>
    <w:uiPriority w:val="99"/>
    <w:unhideWhenUsed/>
    <w:rsid w:val="00DB64EF"/>
    <w:pPr>
      <w:tabs>
        <w:tab w:val="center" w:pos="4252"/>
        <w:tab w:val="right" w:pos="8504"/>
      </w:tabs>
    </w:pPr>
  </w:style>
  <w:style w:type="character" w:customStyle="1" w:styleId="RodapChar">
    <w:name w:val="Rodapé Char"/>
    <w:basedOn w:val="Fontepargpadro"/>
    <w:link w:val="Rodap"/>
    <w:uiPriority w:val="99"/>
    <w:rsid w:val="00DB64EF"/>
    <w:rPr>
      <w:rFonts w:ascii="Ecofont_Spranq_eco_Sans" w:hAnsi="Ecofont_Spranq_eco_Sans" w:cs="Tahoma"/>
      <w:sz w:val="24"/>
      <w:szCs w:val="24"/>
    </w:rPr>
  </w:style>
  <w:style w:type="paragraph" w:customStyle="1" w:styleId="Nivel1">
    <w:name w:val="Nivel1"/>
    <w:basedOn w:val="Ttulo1"/>
    <w:link w:val="Nivel1Char"/>
    <w:qFormat/>
    <w:rsid w:val="000D390A"/>
    <w:pPr>
      <w:numPr>
        <w:numId w:val="1"/>
      </w:numPr>
      <w:spacing w:before="480" w:line="276" w:lineRule="auto"/>
      <w:jc w:val="both"/>
    </w:pPr>
    <w:rPr>
      <w:rFonts w:ascii="Arial" w:hAnsi="Arial" w:cs="Times New Roman"/>
      <w:b/>
      <w:color w:val="000000"/>
      <w:sz w:val="20"/>
      <w:szCs w:val="20"/>
    </w:rPr>
  </w:style>
  <w:style w:type="character" w:customStyle="1" w:styleId="Ttulo1Char">
    <w:name w:val="Título 1 Char"/>
    <w:basedOn w:val="Fontepargpadro"/>
    <w:link w:val="Ttulo1"/>
    <w:rsid w:val="000D390A"/>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rsid w:val="000D390A"/>
    <w:rPr>
      <w:rFonts w:ascii="Arial" w:eastAsiaTheme="majorEastAsia" w:hAnsi="Arial" w:cstheme="majorBidi"/>
      <w:b/>
      <w:color w:val="000000"/>
      <w:sz w:val="32"/>
      <w:szCs w:val="32"/>
    </w:rPr>
  </w:style>
  <w:style w:type="paragraph" w:styleId="Reviso">
    <w:name w:val="Revision"/>
    <w:hidden/>
    <w:uiPriority w:val="99"/>
    <w:semiHidden/>
    <w:rsid w:val="00656F07"/>
    <w:rPr>
      <w:rFonts w:ascii="Arial" w:hAnsi="Arial" w:cs="Tahoma"/>
      <w:szCs w:val="24"/>
    </w:rPr>
  </w:style>
  <w:style w:type="paragraph" w:customStyle="1" w:styleId="PargrafodaLista1">
    <w:name w:val="Parágrafo da Lista1"/>
    <w:basedOn w:val="Normal"/>
    <w:qFormat/>
    <w:rsid w:val="00B222EE"/>
    <w:pPr>
      <w:ind w:left="720"/>
    </w:pPr>
    <w:rPr>
      <w:rFonts w:ascii="Ecofont_Spranq_eco_Sans" w:hAnsi="Ecofont_Spranq_eco_Sans" w:cs="Ecofont_Spranq_eco_Sans"/>
      <w:sz w:val="24"/>
    </w:rPr>
  </w:style>
  <w:style w:type="paragraph" w:customStyle="1" w:styleId="Citao1">
    <w:name w:val="Citação1"/>
    <w:basedOn w:val="Normal"/>
    <w:next w:val="Normal"/>
    <w:link w:val="QuoteChar"/>
    <w:uiPriority w:val="99"/>
    <w:qFormat/>
    <w:rsid w:val="00B222E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cs="Ecofont_Spranq_eco_Sans"/>
      <w:i/>
      <w:iCs/>
      <w:color w:val="000000"/>
      <w:sz w:val="24"/>
      <w:shd w:val="clear" w:color="auto" w:fill="FFFFCC"/>
      <w:lang w:eastAsia="en-US"/>
    </w:rPr>
  </w:style>
  <w:style w:type="character" w:customStyle="1" w:styleId="QuoteChar">
    <w:name w:val="Quote Char"/>
    <w:link w:val="Citao1"/>
    <w:uiPriority w:val="99"/>
    <w:rsid w:val="00B222EE"/>
    <w:rPr>
      <w:rFonts w:ascii="Ecofont_Spranq_eco_Sans" w:hAnsi="Ecofont_Spranq_eco_Sans" w:cs="Ecofont_Spranq_eco_Sans"/>
      <w:i/>
      <w:iCs/>
      <w:color w:val="000000"/>
      <w:sz w:val="24"/>
      <w:szCs w:val="24"/>
      <w:shd w:val="clear" w:color="auto" w:fill="FFFFCC"/>
      <w:lang w:eastAsia="en-US"/>
    </w:rPr>
  </w:style>
  <w:style w:type="paragraph" w:customStyle="1" w:styleId="Nivel01">
    <w:name w:val="Nivel 01"/>
    <w:basedOn w:val="Ttulo1"/>
    <w:next w:val="Normal"/>
    <w:link w:val="Nivel01Char"/>
    <w:qFormat/>
    <w:rsid w:val="0046537B"/>
    <w:pPr>
      <w:spacing w:before="480" w:after="120" w:line="276" w:lineRule="auto"/>
      <w:ind w:left="360" w:right="-15" w:hanging="360"/>
      <w:jc w:val="both"/>
    </w:pPr>
    <w:rPr>
      <w:rFonts w:ascii="Arial" w:hAnsi="Arial"/>
      <w:b/>
      <w:bCs/>
      <w:color w:val="000000"/>
    </w:rPr>
  </w:style>
  <w:style w:type="character" w:customStyle="1" w:styleId="Nivel01Char">
    <w:name w:val="Nivel 01 Char"/>
    <w:basedOn w:val="Ttulo1Char"/>
    <w:link w:val="Nivel01"/>
    <w:rsid w:val="0046537B"/>
    <w:rPr>
      <w:rFonts w:ascii="Arial" w:eastAsiaTheme="majorEastAsia" w:hAnsi="Arial" w:cstheme="majorBidi"/>
      <w:b/>
      <w:bCs/>
      <w:color w:val="000000"/>
      <w:sz w:val="32"/>
      <w:szCs w:val="32"/>
    </w:rPr>
  </w:style>
  <w:style w:type="table" w:styleId="Tabelacomgrade">
    <w:name w:val="Table Grid"/>
    <w:basedOn w:val="Tabelanormal"/>
    <w:uiPriority w:val="59"/>
    <w:rsid w:val="0046537B"/>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
    <w:name w:val="st"/>
    <w:basedOn w:val="Fontepargpadro"/>
    <w:rsid w:val="0046537B"/>
  </w:style>
  <w:style w:type="paragraph" w:styleId="Corpodetexto">
    <w:name w:val="Body Text"/>
    <w:basedOn w:val="Normal"/>
    <w:link w:val="CorpodetextoChar"/>
    <w:uiPriority w:val="1"/>
    <w:unhideWhenUsed/>
    <w:qFormat/>
    <w:rsid w:val="0046537B"/>
    <w:pPr>
      <w:widowControl w:val="0"/>
      <w:autoSpaceDE w:val="0"/>
      <w:autoSpaceDN w:val="0"/>
      <w:ind w:left="1081"/>
      <w:jc w:val="both"/>
    </w:pPr>
    <w:rPr>
      <w:rFonts w:ascii="Times New Roman" w:hAnsi="Times New Roman" w:cs="Times New Roman"/>
      <w:sz w:val="22"/>
      <w:szCs w:val="22"/>
      <w:lang w:val="en-US" w:eastAsia="en-US"/>
    </w:rPr>
  </w:style>
  <w:style w:type="character" w:customStyle="1" w:styleId="CorpodetextoChar">
    <w:name w:val="Corpo de texto Char"/>
    <w:basedOn w:val="Fontepargpadro"/>
    <w:link w:val="Corpodetexto"/>
    <w:uiPriority w:val="1"/>
    <w:rsid w:val="0046537B"/>
    <w:rPr>
      <w:sz w:val="22"/>
      <w:szCs w:val="22"/>
      <w:lang w:val="en-US" w:eastAsia="en-US"/>
    </w:rPr>
  </w:style>
  <w:style w:type="paragraph" w:customStyle="1" w:styleId="Textopadro">
    <w:name w:val="Texto padrão"/>
    <w:basedOn w:val="Normal"/>
    <w:rsid w:val="0046537B"/>
    <w:rPr>
      <w:rFonts w:ascii="Times New Roman" w:hAnsi="Times New Roman" w:cs="Times New Roman"/>
      <w:snapToGrid w:val="0"/>
      <w:sz w:val="24"/>
      <w:szCs w:val="20"/>
      <w:lang w:val="en-US"/>
    </w:rPr>
  </w:style>
  <w:style w:type="paragraph" w:customStyle="1" w:styleId="Textbody">
    <w:name w:val="Text body"/>
    <w:basedOn w:val="Normal"/>
    <w:rsid w:val="0046537B"/>
    <w:pPr>
      <w:widowControl w:val="0"/>
      <w:suppressAutoHyphens/>
      <w:autoSpaceDN w:val="0"/>
      <w:spacing w:after="120"/>
      <w:textAlignment w:val="baseline"/>
    </w:pPr>
    <w:rPr>
      <w:rFonts w:ascii="Times New Roman" w:eastAsia="Arial Unicode MS" w:hAnsi="Times New Roman"/>
      <w:kern w:val="3"/>
      <w:sz w:val="24"/>
      <w:lang w:eastAsia="zh-CN"/>
    </w:rPr>
  </w:style>
  <w:style w:type="paragraph" w:customStyle="1" w:styleId="Contedodatabela">
    <w:name w:val="Conteúdo da tabela"/>
    <w:basedOn w:val="Normal"/>
    <w:rsid w:val="00A42276"/>
    <w:pPr>
      <w:suppressLineNumbers/>
      <w:suppressAutoHyphens/>
    </w:pPr>
    <w:rPr>
      <w:rFonts w:ascii="Times New Roman" w:hAnsi="Times New Roman" w:cs="Times New Roman"/>
      <w:szCs w:val="20"/>
      <w:lang w:eastAsia="ar-SA"/>
    </w:rPr>
  </w:style>
</w:styles>
</file>

<file path=word/webSettings.xml><?xml version="1.0" encoding="utf-8"?>
<w:webSettings xmlns:r="http://schemas.openxmlformats.org/officeDocument/2006/relationships" xmlns:w="http://schemas.openxmlformats.org/wordprocessingml/2006/main">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69873122">
      <w:bodyDiv w:val="1"/>
      <w:marLeft w:val="0"/>
      <w:marRight w:val="0"/>
      <w:marTop w:val="0"/>
      <w:marBottom w:val="0"/>
      <w:divBdr>
        <w:top w:val="none" w:sz="0" w:space="0" w:color="auto"/>
        <w:left w:val="none" w:sz="0" w:space="0" w:color="auto"/>
        <w:bottom w:val="none" w:sz="0" w:space="0" w:color="auto"/>
        <w:right w:val="none" w:sz="0" w:space="0" w:color="auto"/>
      </w:divBdr>
      <w:divsChild>
        <w:div w:id="2115854179">
          <w:marLeft w:val="0"/>
          <w:marRight w:val="0"/>
          <w:marTop w:val="0"/>
          <w:marBottom w:val="0"/>
          <w:divBdr>
            <w:top w:val="none" w:sz="0" w:space="0" w:color="auto"/>
            <w:left w:val="none" w:sz="0" w:space="0" w:color="auto"/>
            <w:bottom w:val="none" w:sz="0" w:space="0" w:color="auto"/>
            <w:right w:val="none" w:sz="0" w:space="0" w:color="auto"/>
          </w:divBdr>
        </w:div>
      </w:divsChild>
    </w:div>
    <w:div w:id="213196371">
      <w:bodyDiv w:val="1"/>
      <w:marLeft w:val="0"/>
      <w:marRight w:val="0"/>
      <w:marTop w:val="0"/>
      <w:marBottom w:val="0"/>
      <w:divBdr>
        <w:top w:val="none" w:sz="0" w:space="0" w:color="auto"/>
        <w:left w:val="none" w:sz="0" w:space="0" w:color="auto"/>
        <w:bottom w:val="none" w:sz="0" w:space="0" w:color="auto"/>
        <w:right w:val="none" w:sz="0" w:space="0" w:color="auto"/>
      </w:divBdr>
      <w:divsChild>
        <w:div w:id="768887700">
          <w:marLeft w:val="0"/>
          <w:marRight w:val="0"/>
          <w:marTop w:val="0"/>
          <w:marBottom w:val="0"/>
          <w:divBdr>
            <w:top w:val="none" w:sz="0" w:space="0" w:color="auto"/>
            <w:left w:val="none" w:sz="0" w:space="0" w:color="auto"/>
            <w:bottom w:val="none" w:sz="0" w:space="0" w:color="auto"/>
            <w:right w:val="none" w:sz="0" w:space="0" w:color="auto"/>
          </w:divBdr>
        </w:div>
      </w:divsChild>
    </w:div>
    <w:div w:id="260726148">
      <w:bodyDiv w:val="1"/>
      <w:marLeft w:val="0"/>
      <w:marRight w:val="0"/>
      <w:marTop w:val="0"/>
      <w:marBottom w:val="0"/>
      <w:divBdr>
        <w:top w:val="none" w:sz="0" w:space="0" w:color="auto"/>
        <w:left w:val="none" w:sz="0" w:space="0" w:color="auto"/>
        <w:bottom w:val="none" w:sz="0" w:space="0" w:color="auto"/>
        <w:right w:val="none" w:sz="0" w:space="0" w:color="auto"/>
      </w:divBdr>
    </w:div>
    <w:div w:id="279000217">
      <w:bodyDiv w:val="1"/>
      <w:marLeft w:val="0"/>
      <w:marRight w:val="0"/>
      <w:marTop w:val="0"/>
      <w:marBottom w:val="0"/>
      <w:divBdr>
        <w:top w:val="none" w:sz="0" w:space="0" w:color="auto"/>
        <w:left w:val="none" w:sz="0" w:space="0" w:color="auto"/>
        <w:bottom w:val="none" w:sz="0" w:space="0" w:color="auto"/>
        <w:right w:val="none" w:sz="0" w:space="0" w:color="auto"/>
      </w:divBdr>
      <w:divsChild>
        <w:div w:id="2123644646">
          <w:marLeft w:val="0"/>
          <w:marRight w:val="0"/>
          <w:marTop w:val="0"/>
          <w:marBottom w:val="0"/>
          <w:divBdr>
            <w:top w:val="none" w:sz="0" w:space="0" w:color="auto"/>
            <w:left w:val="none" w:sz="0" w:space="0" w:color="auto"/>
            <w:bottom w:val="none" w:sz="0" w:space="0" w:color="auto"/>
            <w:right w:val="none" w:sz="0" w:space="0" w:color="auto"/>
          </w:divBdr>
        </w:div>
      </w:divsChild>
    </w:div>
    <w:div w:id="318463866">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55652335">
      <w:bodyDiv w:val="1"/>
      <w:marLeft w:val="0"/>
      <w:marRight w:val="0"/>
      <w:marTop w:val="0"/>
      <w:marBottom w:val="0"/>
      <w:divBdr>
        <w:top w:val="none" w:sz="0" w:space="0" w:color="auto"/>
        <w:left w:val="none" w:sz="0" w:space="0" w:color="auto"/>
        <w:bottom w:val="none" w:sz="0" w:space="0" w:color="auto"/>
        <w:right w:val="none" w:sz="0" w:space="0" w:color="auto"/>
      </w:divBdr>
    </w:div>
    <w:div w:id="724110282">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332477">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046225588">
      <w:bodyDiv w:val="1"/>
      <w:marLeft w:val="0"/>
      <w:marRight w:val="0"/>
      <w:marTop w:val="0"/>
      <w:marBottom w:val="0"/>
      <w:divBdr>
        <w:top w:val="none" w:sz="0" w:space="0" w:color="auto"/>
        <w:left w:val="none" w:sz="0" w:space="0" w:color="auto"/>
        <w:bottom w:val="none" w:sz="0" w:space="0" w:color="auto"/>
        <w:right w:val="none" w:sz="0" w:space="0" w:color="auto"/>
      </w:divBdr>
      <w:divsChild>
        <w:div w:id="734283586">
          <w:marLeft w:val="0"/>
          <w:marRight w:val="0"/>
          <w:marTop w:val="0"/>
          <w:marBottom w:val="0"/>
          <w:divBdr>
            <w:top w:val="none" w:sz="0" w:space="0" w:color="auto"/>
            <w:left w:val="none" w:sz="0" w:space="0" w:color="auto"/>
            <w:bottom w:val="none" w:sz="0" w:space="0" w:color="auto"/>
            <w:right w:val="none" w:sz="0" w:space="0" w:color="auto"/>
          </w:divBdr>
        </w:div>
      </w:divsChild>
    </w:div>
    <w:div w:id="1075979712">
      <w:bodyDiv w:val="1"/>
      <w:marLeft w:val="0"/>
      <w:marRight w:val="0"/>
      <w:marTop w:val="0"/>
      <w:marBottom w:val="0"/>
      <w:divBdr>
        <w:top w:val="none" w:sz="0" w:space="0" w:color="auto"/>
        <w:left w:val="none" w:sz="0" w:space="0" w:color="auto"/>
        <w:bottom w:val="none" w:sz="0" w:space="0" w:color="auto"/>
        <w:right w:val="none" w:sz="0" w:space="0" w:color="auto"/>
      </w:divBdr>
      <w:divsChild>
        <w:div w:id="1520512535">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19052626">
      <w:bodyDiv w:val="1"/>
      <w:marLeft w:val="0"/>
      <w:marRight w:val="0"/>
      <w:marTop w:val="0"/>
      <w:marBottom w:val="0"/>
      <w:divBdr>
        <w:top w:val="none" w:sz="0" w:space="0" w:color="auto"/>
        <w:left w:val="none" w:sz="0" w:space="0" w:color="auto"/>
        <w:bottom w:val="none" w:sz="0" w:space="0" w:color="auto"/>
        <w:right w:val="none" w:sz="0" w:space="0" w:color="auto"/>
      </w:divBdr>
      <w:divsChild>
        <w:div w:id="665671351">
          <w:marLeft w:val="0"/>
          <w:marRight w:val="0"/>
          <w:marTop w:val="0"/>
          <w:marBottom w:val="0"/>
          <w:divBdr>
            <w:top w:val="none" w:sz="0" w:space="0" w:color="auto"/>
            <w:left w:val="none" w:sz="0" w:space="0" w:color="auto"/>
            <w:bottom w:val="none" w:sz="0" w:space="0" w:color="auto"/>
            <w:right w:val="none" w:sz="0" w:space="0" w:color="auto"/>
          </w:divBdr>
        </w:div>
      </w:divsChild>
    </w:div>
    <w:div w:id="1242445073">
      <w:bodyDiv w:val="1"/>
      <w:marLeft w:val="0"/>
      <w:marRight w:val="0"/>
      <w:marTop w:val="0"/>
      <w:marBottom w:val="0"/>
      <w:divBdr>
        <w:top w:val="none" w:sz="0" w:space="0" w:color="auto"/>
        <w:left w:val="none" w:sz="0" w:space="0" w:color="auto"/>
        <w:bottom w:val="none" w:sz="0" w:space="0" w:color="auto"/>
        <w:right w:val="none" w:sz="0" w:space="0" w:color="auto"/>
      </w:divBdr>
      <w:divsChild>
        <w:div w:id="125319663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347291088">
      <w:bodyDiv w:val="1"/>
      <w:marLeft w:val="0"/>
      <w:marRight w:val="0"/>
      <w:marTop w:val="0"/>
      <w:marBottom w:val="0"/>
      <w:divBdr>
        <w:top w:val="none" w:sz="0" w:space="0" w:color="auto"/>
        <w:left w:val="none" w:sz="0" w:space="0" w:color="auto"/>
        <w:bottom w:val="none" w:sz="0" w:space="0" w:color="auto"/>
        <w:right w:val="none" w:sz="0" w:space="0" w:color="auto"/>
      </w:divBdr>
    </w:div>
    <w:div w:id="1439106261">
      <w:bodyDiv w:val="1"/>
      <w:marLeft w:val="0"/>
      <w:marRight w:val="0"/>
      <w:marTop w:val="0"/>
      <w:marBottom w:val="0"/>
      <w:divBdr>
        <w:top w:val="none" w:sz="0" w:space="0" w:color="auto"/>
        <w:left w:val="none" w:sz="0" w:space="0" w:color="auto"/>
        <w:bottom w:val="none" w:sz="0" w:space="0" w:color="auto"/>
        <w:right w:val="none" w:sz="0" w:space="0" w:color="auto"/>
      </w:divBdr>
    </w:div>
    <w:div w:id="1448499836">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8958056">
      <w:bodyDiv w:val="1"/>
      <w:marLeft w:val="0"/>
      <w:marRight w:val="0"/>
      <w:marTop w:val="0"/>
      <w:marBottom w:val="0"/>
      <w:divBdr>
        <w:top w:val="none" w:sz="0" w:space="0" w:color="auto"/>
        <w:left w:val="none" w:sz="0" w:space="0" w:color="auto"/>
        <w:bottom w:val="none" w:sz="0" w:space="0" w:color="auto"/>
        <w:right w:val="none" w:sz="0" w:space="0" w:color="auto"/>
      </w:divBdr>
      <w:divsChild>
        <w:div w:id="449132904">
          <w:marLeft w:val="0"/>
          <w:marRight w:val="0"/>
          <w:marTop w:val="0"/>
          <w:marBottom w:val="0"/>
          <w:divBdr>
            <w:top w:val="none" w:sz="0" w:space="0" w:color="auto"/>
            <w:left w:val="none" w:sz="0" w:space="0" w:color="auto"/>
            <w:bottom w:val="none" w:sz="0" w:space="0" w:color="auto"/>
            <w:right w:val="none" w:sz="0" w:space="0" w:color="auto"/>
          </w:divBdr>
        </w:div>
      </w:divsChild>
    </w:div>
    <w:div w:id="1585802327">
      <w:bodyDiv w:val="1"/>
      <w:marLeft w:val="0"/>
      <w:marRight w:val="0"/>
      <w:marTop w:val="0"/>
      <w:marBottom w:val="0"/>
      <w:divBdr>
        <w:top w:val="none" w:sz="0" w:space="0" w:color="auto"/>
        <w:left w:val="none" w:sz="0" w:space="0" w:color="auto"/>
        <w:bottom w:val="none" w:sz="0" w:space="0" w:color="auto"/>
        <w:right w:val="none" w:sz="0" w:space="0" w:color="auto"/>
      </w:divBdr>
    </w:div>
    <w:div w:id="1598832574">
      <w:bodyDiv w:val="1"/>
      <w:marLeft w:val="0"/>
      <w:marRight w:val="0"/>
      <w:marTop w:val="0"/>
      <w:marBottom w:val="0"/>
      <w:divBdr>
        <w:top w:val="none" w:sz="0" w:space="0" w:color="auto"/>
        <w:left w:val="none" w:sz="0" w:space="0" w:color="auto"/>
        <w:bottom w:val="none" w:sz="0" w:space="0" w:color="auto"/>
        <w:right w:val="none" w:sz="0" w:space="0" w:color="auto"/>
      </w:divBdr>
    </w:div>
    <w:div w:id="1700273171">
      <w:bodyDiv w:val="1"/>
      <w:marLeft w:val="0"/>
      <w:marRight w:val="0"/>
      <w:marTop w:val="0"/>
      <w:marBottom w:val="0"/>
      <w:divBdr>
        <w:top w:val="none" w:sz="0" w:space="0" w:color="auto"/>
        <w:left w:val="none" w:sz="0" w:space="0" w:color="auto"/>
        <w:bottom w:val="none" w:sz="0" w:space="0" w:color="auto"/>
        <w:right w:val="none" w:sz="0" w:space="0" w:color="auto"/>
      </w:divBdr>
    </w:div>
    <w:div w:id="1844514160">
      <w:bodyDiv w:val="1"/>
      <w:marLeft w:val="0"/>
      <w:marRight w:val="0"/>
      <w:marTop w:val="0"/>
      <w:marBottom w:val="0"/>
      <w:divBdr>
        <w:top w:val="none" w:sz="0" w:space="0" w:color="auto"/>
        <w:left w:val="none" w:sz="0" w:space="0" w:color="auto"/>
        <w:bottom w:val="none" w:sz="0" w:space="0" w:color="auto"/>
        <w:right w:val="none" w:sz="0" w:space="0" w:color="auto"/>
      </w:divBdr>
      <w:divsChild>
        <w:div w:id="1616132650">
          <w:marLeft w:val="0"/>
          <w:marRight w:val="0"/>
          <w:marTop w:val="0"/>
          <w:marBottom w:val="0"/>
          <w:divBdr>
            <w:top w:val="none" w:sz="0" w:space="0" w:color="auto"/>
            <w:left w:val="none" w:sz="0" w:space="0" w:color="auto"/>
            <w:bottom w:val="none" w:sz="0" w:space="0" w:color="auto"/>
            <w:right w:val="none" w:sz="0" w:space="0" w:color="auto"/>
          </w:divBdr>
        </w:div>
      </w:divsChild>
    </w:div>
    <w:div w:id="1933271889">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143960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CD174D-F279-4E7B-BA00-83B6054BD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3</TotalTime>
  <Pages>4</Pages>
  <Words>916</Words>
  <Characters>4948</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NOTAS EXPLICATIVAS</vt:lpstr>
    </vt:vector>
  </TitlesOfParts>
  <Company>EDUARDO DOTTI</Company>
  <LinksUpToDate>false</LinksUpToDate>
  <CharactersWithSpaces>5853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Andre Ricardo Ribeiro Batista</cp:lastModifiedBy>
  <cp:revision>3</cp:revision>
  <cp:lastPrinted>2018-10-18T19:44:00Z</cp:lastPrinted>
  <dcterms:created xsi:type="dcterms:W3CDTF">2024-02-15T18:42:00Z</dcterms:created>
  <dcterms:modified xsi:type="dcterms:W3CDTF">2024-02-15T18:44:00Z</dcterms:modified>
</cp:coreProperties>
</file>